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jc w:val="center"/>
        <w:rPr>
          <w:lang w:val="en-US"/>
        </w:rPr>
      </w:pPr>
      <w:r>
        <w:rPr>
          <w:rtl w:val="0"/>
          <w:lang w:val="en-US"/>
        </w:rPr>
        <w:t xml:space="preserve">    План </w:t>
      </w:r>
      <w:r>
        <w:rPr>
          <w:rtl w:val="0"/>
          <w:lang w:val="en-US"/>
        </w:rPr>
        <w:t xml:space="preserve">- </w:t>
      </w:r>
      <w:r>
        <w:rPr>
          <w:rtl w:val="0"/>
          <w:lang w:val="en-US"/>
        </w:rPr>
        <w:t xml:space="preserve">конспект занятий для дистанционной тренировки </w:t>
      </w:r>
    </w:p>
    <w:p>
      <w:pPr>
        <w:pStyle w:val="Normal.0"/>
        <w:jc w:val="center"/>
        <w:rPr>
          <w:lang w:val="en-US"/>
        </w:rPr>
      </w:pPr>
      <w:r>
        <w:rPr>
          <w:rtl w:val="0"/>
          <w:lang w:val="en-US"/>
        </w:rPr>
        <w:t xml:space="preserve">по настольному </w:t>
      </w:r>
      <w:r>
        <w:rPr>
          <w:rtl w:val="0"/>
          <w:lang w:val="en-US"/>
        </w:rPr>
        <w:t>теннису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группа СС</w:t>
      </w:r>
      <w:r>
        <w:rPr>
          <w:rtl w:val="0"/>
          <w:lang w:val="en-US"/>
        </w:rPr>
        <w:t xml:space="preserve">1-3 (2 </w:t>
      </w:r>
      <w:r>
        <w:rPr>
          <w:rtl w:val="0"/>
          <w:lang w:val="en-US"/>
        </w:rPr>
        <w:t>часа</w:t>
      </w:r>
      <w:r>
        <w:rPr>
          <w:rtl w:val="0"/>
          <w:lang w:val="en-US"/>
        </w:rPr>
        <w:t>)</w:t>
      </w:r>
      <w:r>
        <w:rPr>
          <w:rtl w:val="0"/>
          <w:lang w:val="en-US"/>
        </w:rPr>
        <w:t xml:space="preserve">     </w:t>
      </w:r>
    </w:p>
    <w:p>
      <w:pPr>
        <w:pStyle w:val="Normal.0"/>
        <w:jc w:val="center"/>
        <w:rPr>
          <w:lang w:val="en-US"/>
        </w:rPr>
      </w:pPr>
      <w:r>
        <w:rPr>
          <w:rtl w:val="0"/>
          <w:lang w:val="en-US"/>
        </w:rPr>
        <w:t xml:space="preserve">            Тренер Хорошилова Елизавета Виктор</w:t>
      </w:r>
      <w:r>
        <w:rPr>
          <w:rtl w:val="0"/>
          <w:lang w:val="en-US"/>
        </w:rPr>
        <w:t>овна</w:t>
      </w:r>
    </w:p>
    <w:p>
      <w:pPr>
        <w:pStyle w:val="Normal.0"/>
        <w:jc w:val="center"/>
        <w:rPr>
          <w:lang w:val="en-US"/>
        </w:rPr>
      </w:pPr>
      <w:r>
        <w:rPr>
          <w:rtl w:val="0"/>
          <w:lang w:val="en-US"/>
        </w:rPr>
        <w:t xml:space="preserve">Занятия </w:t>
      </w:r>
      <w:r>
        <w:rPr>
          <w:rtl w:val="0"/>
          <w:lang w:val="en-US"/>
        </w:rPr>
        <w:t>(06-10.04)</w:t>
      </w:r>
    </w:p>
    <w:p>
      <w:pPr>
        <w:pStyle w:val="Normal.0"/>
        <w:rPr>
          <w:rStyle w:val="Нет A"/>
          <w:lang w:val="en-US"/>
        </w:rPr>
      </w:pPr>
    </w:p>
    <w:p>
      <w:pPr>
        <w:pStyle w:val="Normal.0"/>
        <w:rPr>
          <w:lang w:val="en-US"/>
        </w:rPr>
      </w:pPr>
      <w:r>
        <w:rPr>
          <w:b w:val="1"/>
          <w:bCs w:val="1"/>
          <w:rtl w:val="0"/>
          <w:lang w:val="en-US"/>
        </w:rPr>
        <w:t>Оборудование</w:t>
      </w:r>
      <w:r>
        <w:rPr>
          <w:b w:val="1"/>
          <w:bCs w:val="1"/>
          <w:rtl w:val="0"/>
          <w:lang w:val="en-US"/>
        </w:rPr>
        <w:t>:</w:t>
      </w:r>
      <w:r>
        <w:rPr>
          <w:rtl w:val="0"/>
          <w:lang w:val="en-US"/>
        </w:rPr>
        <w:t xml:space="preserve"> ракетки для настольного тенниса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импортированная координационная лесенка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утяжеление</w:t>
      </w:r>
      <w:r>
        <w:rPr>
          <w:rtl w:val="0"/>
          <w:lang w:val="en-US"/>
        </w:rPr>
        <w:t xml:space="preserve">. </w:t>
      </w:r>
    </w:p>
    <w:p>
      <w:pPr>
        <w:pStyle w:val="Normal.0"/>
        <w:rPr>
          <w:lang w:val="en-US"/>
        </w:rPr>
      </w:pPr>
      <w:r>
        <w:rPr>
          <w:b w:val="1"/>
          <w:bCs w:val="1"/>
          <w:rtl w:val="0"/>
          <w:lang w:val="en-US"/>
        </w:rPr>
        <w:t>Тема занятия</w:t>
      </w:r>
      <w:r>
        <w:rPr>
          <w:b w:val="1"/>
          <w:bCs w:val="1"/>
          <w:rtl w:val="0"/>
          <w:lang w:val="en-US"/>
        </w:rPr>
        <w:t xml:space="preserve">:  </w:t>
      </w:r>
      <w:r>
        <w:rPr>
          <w:rtl w:val="0"/>
          <w:lang w:val="en-US"/>
        </w:rPr>
        <w:t xml:space="preserve"> </w:t>
      </w:r>
    </w:p>
    <w:p>
      <w:pPr>
        <w:pStyle w:val="Normal.0"/>
        <w:numPr>
          <w:ilvl w:val="0"/>
          <w:numId w:val="2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>Поддержание физической формы воспитанников</w:t>
      </w:r>
      <w:r>
        <w:rPr>
          <w:rtl w:val="0"/>
          <w:lang w:val="en-US"/>
        </w:rPr>
        <w:t>.</w:t>
      </w:r>
    </w:p>
    <w:p>
      <w:pPr>
        <w:pStyle w:val="Normal.0"/>
        <w:numPr>
          <w:ilvl w:val="0"/>
          <w:numId w:val="2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>Повторение и поддержание техники повторение основных элементов настольного тенниса</w:t>
      </w:r>
      <w:r>
        <w:rPr>
          <w:rtl w:val="0"/>
          <w:lang w:val="en-US"/>
        </w:rPr>
        <w:t>.</w:t>
      </w:r>
    </w:p>
    <w:p>
      <w:pPr>
        <w:pStyle w:val="Normal.0"/>
        <w:numPr>
          <w:ilvl w:val="0"/>
          <w:numId w:val="2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>Теория</w:t>
      </w:r>
      <w:r>
        <w:rPr>
          <w:rtl w:val="0"/>
          <w:lang w:val="en-US"/>
        </w:rPr>
        <w:t xml:space="preserve">. </w:t>
      </w:r>
      <w:r>
        <w:rPr>
          <w:rtl w:val="0"/>
          <w:lang w:val="en-US"/>
        </w:rPr>
        <w:t xml:space="preserve">Просмотр  и анализ любой встречи на выбор ссылка на ютуб </w:t>
      </w:r>
      <w:r>
        <w:rPr>
          <w:rtl w:val="0"/>
          <w:lang w:val="en-US"/>
        </w:rPr>
        <w:t xml:space="preserve">- </w:t>
      </w:r>
      <w:r>
        <w:rPr>
          <w:rtl w:val="0"/>
          <w:lang w:val="en-US"/>
        </w:rPr>
        <w:t xml:space="preserve">канале </w:t>
      </w:r>
      <w:r>
        <w:rPr>
          <w:rtl w:val="0"/>
          <w:lang w:val="en-US"/>
        </w:rPr>
        <w:t>ITTF.</w:t>
      </w:r>
    </w:p>
    <w:p>
      <w:pPr>
        <w:pStyle w:val="Normal.0"/>
        <w:numPr>
          <w:ilvl w:val="0"/>
          <w:numId w:val="2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>Выполнение и прием подач</w:t>
      </w:r>
      <w:r>
        <w:rPr>
          <w:rtl w:val="0"/>
          <w:lang w:val="en-US"/>
        </w:rPr>
        <w:t>,</w:t>
      </w:r>
      <w:r>
        <w:rPr>
          <w:rtl w:val="0"/>
          <w:lang w:val="en-US"/>
        </w:rPr>
        <w:t xml:space="preserve"> https://youtube.com/watch?v=z9Inp</w:t>
      </w:r>
      <w:r>
        <w:rPr>
          <w:rtl w:val="0"/>
          <w:lang w:val="en-US"/>
        </w:rPr>
        <w:t>…</w:t>
      </w:r>
    </w:p>
    <w:p>
      <w:pPr>
        <w:pStyle w:val="Normal.0"/>
        <w:rPr>
          <w:u w:val="single"/>
          <w:lang w:val="en-US"/>
        </w:rPr>
      </w:pPr>
      <w:r>
        <w:rPr>
          <w:u w:val="single"/>
          <w:rtl w:val="0"/>
          <w:lang w:val="en-US"/>
        </w:rPr>
        <w:t>Разминка</w:t>
      </w:r>
      <w:r>
        <w:rPr>
          <w:u w:val="single"/>
          <w:rtl w:val="0"/>
          <w:lang w:val="en-US"/>
        </w:rPr>
        <w:t xml:space="preserve">: 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 xml:space="preserve"> - </w:t>
      </w:r>
      <w:r>
        <w:rPr>
          <w:rtl w:val="0"/>
          <w:lang w:val="en-US"/>
        </w:rPr>
        <w:t>на носках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на пятках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на внутренней стороне стопы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на внешней стороне стопы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выпады на каждый шаг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 xml:space="preserve">выпад с повтором на каждый шаг </w:t>
      </w:r>
      <w:r>
        <w:rPr>
          <w:rtl w:val="0"/>
          <w:lang w:val="en-US"/>
        </w:rPr>
        <w:t xml:space="preserve">- </w:t>
      </w:r>
      <w:r>
        <w:rPr>
          <w:rtl w:val="0"/>
          <w:lang w:val="en-US"/>
        </w:rPr>
        <w:t xml:space="preserve">каждое упражнение по </w:t>
      </w:r>
      <w:r>
        <w:rPr>
          <w:rtl w:val="0"/>
          <w:lang w:val="en-US"/>
        </w:rPr>
        <w:t xml:space="preserve">10 </w:t>
      </w:r>
      <w:r>
        <w:rPr>
          <w:rtl w:val="0"/>
          <w:lang w:val="en-US"/>
        </w:rPr>
        <w:t>отрезков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прыжковый комплекс</w:t>
      </w:r>
      <w:r>
        <w:rPr>
          <w:rtl w:val="0"/>
          <w:lang w:val="en-US"/>
        </w:rPr>
        <w:t xml:space="preserve">.                                                                                                                                       </w:t>
      </w:r>
      <w:r>
        <w:rPr>
          <w:rtl w:val="0"/>
          <w:lang w:val="en-US"/>
        </w:rPr>
        <w:t>С учетом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что упражнения выполнятся в домашних условиях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отрезок выполнения двигательного задания ограничен стандартной комнатой или коридором квартиры</w:t>
      </w:r>
      <w:r>
        <w:rPr>
          <w:rtl w:val="0"/>
          <w:lang w:val="en-US"/>
        </w:rPr>
        <w:t xml:space="preserve">.                      </w:t>
      </w:r>
    </w:p>
    <w:p>
      <w:pPr>
        <w:pStyle w:val="Normal.0"/>
        <w:rPr>
          <w:rStyle w:val="Нет A"/>
          <w:lang w:val="en-US"/>
        </w:rPr>
      </w:pPr>
    </w:p>
    <w:p>
      <w:pPr>
        <w:pStyle w:val="Normal.0"/>
        <w:rPr>
          <w:rStyle w:val="Нет A"/>
          <w:lang w:val="en-US"/>
        </w:rPr>
      </w:pPr>
    </w:p>
    <w:p>
      <w:pPr>
        <w:pStyle w:val="Normal.0"/>
        <w:rPr>
          <w:u w:val="single"/>
          <w:lang w:val="en-US"/>
        </w:rPr>
      </w:pPr>
      <w:r>
        <w:rPr>
          <w:u w:val="single"/>
          <w:rtl w:val="0"/>
          <w:lang w:val="en-US"/>
        </w:rPr>
        <w:t xml:space="preserve">Комплекс обще </w:t>
      </w:r>
      <w:r>
        <w:rPr>
          <w:u w:val="single"/>
          <w:rtl w:val="0"/>
          <w:lang w:val="en-US"/>
        </w:rPr>
        <w:t xml:space="preserve">- </w:t>
      </w:r>
      <w:r>
        <w:rPr>
          <w:u w:val="single"/>
          <w:rtl w:val="0"/>
          <w:lang w:val="en-US"/>
        </w:rPr>
        <w:t>развивающих упражнений на месте</w:t>
      </w:r>
      <w:r>
        <w:rPr>
          <w:u w:val="single"/>
          <w:rtl w:val="0"/>
          <w:lang w:val="en-US"/>
        </w:rPr>
        <w:t xml:space="preserve">: 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>Обычный разметочный комплекс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все упражнения выполняются в том же объёме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что и на тренировках</w:t>
      </w:r>
      <w:r>
        <w:rPr>
          <w:rtl w:val="0"/>
          <w:lang w:val="en-US"/>
        </w:rPr>
        <w:t xml:space="preserve">. </w:t>
      </w:r>
    </w:p>
    <w:p>
      <w:pPr>
        <w:pStyle w:val="Normal.0"/>
        <w:rPr>
          <w:u w:val="single"/>
          <w:lang w:val="en-US"/>
        </w:rPr>
      </w:pPr>
      <w:r>
        <w:rPr>
          <w:u w:val="single"/>
          <w:rtl w:val="0"/>
          <w:lang w:val="en-US"/>
        </w:rPr>
        <w:t>Имитационные упражнения</w:t>
      </w:r>
      <w:r>
        <w:rPr>
          <w:u w:val="single"/>
          <w:rtl w:val="0"/>
          <w:lang w:val="en-US"/>
        </w:rPr>
        <w:t xml:space="preserve">: 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>Желательно все упражнения выполнять перед зеркалом</w:t>
      </w:r>
      <w:r>
        <w:rPr>
          <w:rtl w:val="0"/>
          <w:lang w:val="en-US"/>
        </w:rPr>
        <w:t xml:space="preserve">. </w:t>
      </w:r>
      <w:r>
        <w:rPr>
          <w:rtl w:val="0"/>
          <w:lang w:val="en-US"/>
        </w:rPr>
        <w:t>Обратите внимание на правильность выполнения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движения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работа рук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корпуса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 xml:space="preserve">ног </w:t>
      </w:r>
      <w:r>
        <w:rPr>
          <w:rtl w:val="0"/>
          <w:lang w:val="en-US"/>
        </w:rPr>
        <w:t xml:space="preserve">- </w:t>
      </w:r>
      <w:r>
        <w:rPr>
          <w:rtl w:val="0"/>
          <w:lang w:val="en-US"/>
        </w:rPr>
        <w:t>разворота корпуса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работа коленей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перенос центра тяжести</w:t>
      </w:r>
      <w:r>
        <w:rPr>
          <w:rtl w:val="0"/>
          <w:lang w:val="en-US"/>
        </w:rPr>
        <w:t xml:space="preserve">. </w:t>
      </w:r>
    </w:p>
    <w:p>
      <w:pPr>
        <w:pStyle w:val="Normal.0"/>
        <w:rPr>
          <w:u w:val="single"/>
          <w:lang w:val="en-US"/>
        </w:rPr>
      </w:pPr>
      <w:r>
        <w:rPr>
          <w:u w:val="single"/>
          <w:rtl w:val="0"/>
          <w:lang w:val="en-US"/>
        </w:rPr>
        <w:t xml:space="preserve">Работа с резинкой </w:t>
      </w:r>
      <w:r>
        <w:rPr>
          <w:u w:val="single"/>
          <w:rtl w:val="0"/>
          <w:lang w:val="en-US"/>
        </w:rPr>
        <w:t xml:space="preserve">( </w:t>
      </w:r>
      <w:r>
        <w:rPr>
          <w:u w:val="single"/>
          <w:rtl w:val="0"/>
          <w:lang w:val="en-US"/>
        </w:rPr>
        <w:t>ЖГУТ</w:t>
      </w:r>
      <w:r>
        <w:rPr>
          <w:u w:val="single"/>
          <w:rtl w:val="0"/>
          <w:lang w:val="en-US"/>
        </w:rPr>
        <w:t xml:space="preserve">): </w:t>
      </w:r>
    </w:p>
    <w:p>
      <w:pPr>
        <w:pStyle w:val="Normal.0"/>
        <w:numPr>
          <w:ilvl w:val="0"/>
          <w:numId w:val="4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накат справа  </w:t>
      </w:r>
      <w:r>
        <w:rPr>
          <w:rtl w:val="0"/>
          <w:lang w:val="en-US"/>
        </w:rPr>
        <w:t xml:space="preserve">- 5 </w:t>
      </w:r>
      <w:r>
        <w:rPr>
          <w:rtl w:val="0"/>
          <w:lang w:val="en-US"/>
        </w:rPr>
        <w:t xml:space="preserve">серий по </w:t>
      </w:r>
      <w:r>
        <w:rPr>
          <w:rtl w:val="0"/>
          <w:lang w:val="en-US"/>
        </w:rPr>
        <w:t xml:space="preserve">20 </w:t>
      </w:r>
      <w:r>
        <w:rPr>
          <w:rtl w:val="0"/>
          <w:lang w:val="en-US"/>
        </w:rPr>
        <w:t xml:space="preserve">раз </w:t>
      </w:r>
      <w:r>
        <w:rPr>
          <w:rtl w:val="0"/>
          <w:lang w:val="en-US"/>
        </w:rPr>
        <w:t xml:space="preserve">( 10 </w:t>
      </w:r>
      <w:r>
        <w:rPr>
          <w:rtl w:val="0"/>
          <w:lang w:val="en-US"/>
        </w:rPr>
        <w:t xml:space="preserve">раз </w:t>
      </w:r>
      <w:r>
        <w:rPr>
          <w:rtl w:val="0"/>
          <w:lang w:val="en-US"/>
        </w:rPr>
        <w:t xml:space="preserve">- </w:t>
      </w:r>
      <w:r>
        <w:rPr>
          <w:rtl w:val="0"/>
          <w:lang w:val="en-US"/>
        </w:rPr>
        <w:t xml:space="preserve">средний темп </w:t>
      </w:r>
      <w:r>
        <w:rPr>
          <w:rtl w:val="0"/>
          <w:lang w:val="en-US"/>
        </w:rPr>
        <w:t xml:space="preserve">10 </w:t>
      </w:r>
      <w:r>
        <w:rPr>
          <w:rtl w:val="0"/>
          <w:lang w:val="en-US"/>
        </w:rPr>
        <w:t xml:space="preserve">раз </w:t>
      </w:r>
      <w:r>
        <w:rPr>
          <w:rtl w:val="0"/>
          <w:lang w:val="en-US"/>
        </w:rPr>
        <w:t xml:space="preserve">-  </w:t>
      </w:r>
      <w:r>
        <w:rPr>
          <w:rtl w:val="0"/>
          <w:lang w:val="en-US"/>
        </w:rPr>
        <w:t>на максимальной скорости</w:t>
      </w:r>
      <w:r>
        <w:rPr>
          <w:rtl w:val="0"/>
          <w:lang w:val="en-US"/>
        </w:rPr>
        <w:t>)</w:t>
      </w:r>
    </w:p>
    <w:p>
      <w:pPr>
        <w:pStyle w:val="Normal.0"/>
        <w:numPr>
          <w:ilvl w:val="0"/>
          <w:numId w:val="4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накат слева </w:t>
      </w:r>
      <w:r>
        <w:rPr>
          <w:rtl w:val="0"/>
          <w:lang w:val="en-US"/>
        </w:rPr>
        <w:t xml:space="preserve">-   5 </w:t>
      </w:r>
      <w:r>
        <w:rPr>
          <w:rtl w:val="0"/>
          <w:lang w:val="en-US"/>
        </w:rPr>
        <w:t xml:space="preserve">серий по </w:t>
      </w:r>
      <w:r>
        <w:rPr>
          <w:rtl w:val="0"/>
          <w:lang w:val="en-US"/>
        </w:rPr>
        <w:t xml:space="preserve">20 </w:t>
      </w:r>
      <w:r>
        <w:rPr>
          <w:rtl w:val="0"/>
          <w:lang w:val="en-US"/>
        </w:rPr>
        <w:t xml:space="preserve">раз </w:t>
      </w:r>
      <w:r>
        <w:rPr>
          <w:rtl w:val="0"/>
          <w:lang w:val="en-US"/>
        </w:rPr>
        <w:t xml:space="preserve">( 10 </w:t>
      </w:r>
      <w:r>
        <w:rPr>
          <w:rtl w:val="0"/>
          <w:lang w:val="en-US"/>
        </w:rPr>
        <w:t xml:space="preserve">раз </w:t>
      </w:r>
      <w:r>
        <w:rPr>
          <w:rtl w:val="0"/>
          <w:lang w:val="en-US"/>
        </w:rPr>
        <w:t xml:space="preserve">- </w:t>
      </w:r>
      <w:r>
        <w:rPr>
          <w:rtl w:val="0"/>
          <w:lang w:val="en-US"/>
        </w:rPr>
        <w:t xml:space="preserve">средний темп </w:t>
      </w:r>
      <w:r>
        <w:rPr>
          <w:rtl w:val="0"/>
          <w:lang w:val="en-US"/>
        </w:rPr>
        <w:t xml:space="preserve">10 </w:t>
      </w:r>
      <w:r>
        <w:rPr>
          <w:rtl w:val="0"/>
          <w:lang w:val="en-US"/>
        </w:rPr>
        <w:t xml:space="preserve">раз </w:t>
      </w:r>
      <w:r>
        <w:rPr>
          <w:rtl w:val="0"/>
          <w:lang w:val="en-US"/>
        </w:rPr>
        <w:t xml:space="preserve">-  </w:t>
      </w:r>
      <w:r>
        <w:rPr>
          <w:rtl w:val="0"/>
          <w:lang w:val="en-US"/>
        </w:rPr>
        <w:t>на максимальной скорости</w:t>
      </w:r>
      <w:r>
        <w:rPr>
          <w:rtl w:val="0"/>
          <w:lang w:val="en-US"/>
        </w:rPr>
        <w:t>)</w:t>
      </w:r>
    </w:p>
    <w:p>
      <w:pPr>
        <w:pStyle w:val="Normal.0"/>
        <w:numPr>
          <w:ilvl w:val="0"/>
          <w:numId w:val="4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топ </w:t>
      </w:r>
      <w:r>
        <w:rPr>
          <w:rtl w:val="0"/>
          <w:lang w:val="en-US"/>
        </w:rPr>
        <w:t xml:space="preserve">- </w:t>
      </w:r>
      <w:r>
        <w:rPr>
          <w:rtl w:val="0"/>
          <w:lang w:val="en-US"/>
        </w:rPr>
        <w:t xml:space="preserve">спин справа </w:t>
      </w:r>
      <w:r>
        <w:rPr>
          <w:rtl w:val="0"/>
          <w:lang w:val="en-US"/>
        </w:rPr>
        <w:t xml:space="preserve">- 5 </w:t>
      </w:r>
      <w:r>
        <w:rPr>
          <w:rtl w:val="0"/>
          <w:lang w:val="en-US"/>
        </w:rPr>
        <w:t xml:space="preserve">серий по </w:t>
      </w:r>
      <w:r>
        <w:rPr>
          <w:rtl w:val="0"/>
          <w:lang w:val="en-US"/>
        </w:rPr>
        <w:t xml:space="preserve">20 </w:t>
      </w:r>
      <w:r>
        <w:rPr>
          <w:rtl w:val="0"/>
          <w:lang w:val="en-US"/>
        </w:rPr>
        <w:t xml:space="preserve">раз </w:t>
      </w:r>
      <w:r>
        <w:rPr>
          <w:rtl w:val="0"/>
          <w:lang w:val="en-US"/>
        </w:rPr>
        <w:t xml:space="preserve">( 10 </w:t>
      </w:r>
      <w:r>
        <w:rPr>
          <w:rtl w:val="0"/>
          <w:lang w:val="en-US"/>
        </w:rPr>
        <w:t xml:space="preserve">раз </w:t>
      </w:r>
      <w:r>
        <w:rPr>
          <w:rtl w:val="0"/>
          <w:lang w:val="en-US"/>
        </w:rPr>
        <w:t xml:space="preserve">- </w:t>
      </w:r>
      <w:r>
        <w:rPr>
          <w:rtl w:val="0"/>
          <w:lang w:val="en-US"/>
        </w:rPr>
        <w:t xml:space="preserve">средний темп </w:t>
      </w:r>
      <w:r>
        <w:rPr>
          <w:rtl w:val="0"/>
          <w:lang w:val="en-US"/>
        </w:rPr>
        <w:t xml:space="preserve">10 </w:t>
      </w:r>
      <w:r>
        <w:rPr>
          <w:rtl w:val="0"/>
          <w:lang w:val="en-US"/>
        </w:rPr>
        <w:t xml:space="preserve">раз </w:t>
      </w:r>
      <w:r>
        <w:rPr>
          <w:rtl w:val="0"/>
          <w:lang w:val="en-US"/>
        </w:rPr>
        <w:t xml:space="preserve">-  </w:t>
      </w:r>
      <w:r>
        <w:rPr>
          <w:rtl w:val="0"/>
          <w:lang w:val="en-US"/>
        </w:rPr>
        <w:t>на максимальной скорости</w:t>
      </w:r>
      <w:r>
        <w:rPr>
          <w:rtl w:val="0"/>
          <w:lang w:val="en-US"/>
        </w:rPr>
        <w:t>)</w:t>
      </w:r>
    </w:p>
    <w:p>
      <w:pPr>
        <w:pStyle w:val="Normal.0"/>
        <w:numPr>
          <w:ilvl w:val="0"/>
          <w:numId w:val="4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топ </w:t>
      </w:r>
      <w:r>
        <w:rPr>
          <w:rtl w:val="0"/>
          <w:lang w:val="en-US"/>
        </w:rPr>
        <w:t xml:space="preserve">- </w:t>
      </w:r>
      <w:r>
        <w:rPr>
          <w:rtl w:val="0"/>
          <w:lang w:val="en-US"/>
        </w:rPr>
        <w:t xml:space="preserve">спин слева </w:t>
      </w:r>
      <w:r>
        <w:rPr>
          <w:rtl w:val="0"/>
          <w:lang w:val="en-US"/>
        </w:rPr>
        <w:t xml:space="preserve">- 5 </w:t>
      </w:r>
      <w:r>
        <w:rPr>
          <w:rtl w:val="0"/>
          <w:lang w:val="en-US"/>
        </w:rPr>
        <w:t xml:space="preserve">серий по </w:t>
      </w:r>
      <w:r>
        <w:rPr>
          <w:rtl w:val="0"/>
          <w:lang w:val="en-US"/>
        </w:rPr>
        <w:t xml:space="preserve">20 </w:t>
      </w:r>
      <w:r>
        <w:rPr>
          <w:rtl w:val="0"/>
          <w:lang w:val="en-US"/>
        </w:rPr>
        <w:t xml:space="preserve">раз </w:t>
      </w:r>
      <w:r>
        <w:rPr>
          <w:rtl w:val="0"/>
          <w:lang w:val="en-US"/>
        </w:rPr>
        <w:t xml:space="preserve">( 10 </w:t>
      </w:r>
      <w:r>
        <w:rPr>
          <w:rtl w:val="0"/>
          <w:lang w:val="en-US"/>
        </w:rPr>
        <w:t xml:space="preserve">раз </w:t>
      </w:r>
      <w:r>
        <w:rPr>
          <w:rtl w:val="0"/>
          <w:lang w:val="en-US"/>
        </w:rPr>
        <w:t xml:space="preserve">- </w:t>
      </w:r>
      <w:r>
        <w:rPr>
          <w:rtl w:val="0"/>
          <w:lang w:val="en-US"/>
        </w:rPr>
        <w:t xml:space="preserve">средний темп </w:t>
      </w:r>
      <w:r>
        <w:rPr>
          <w:rtl w:val="0"/>
          <w:lang w:val="en-US"/>
        </w:rPr>
        <w:t xml:space="preserve">10 </w:t>
      </w:r>
      <w:r>
        <w:rPr>
          <w:rtl w:val="0"/>
          <w:lang w:val="en-US"/>
        </w:rPr>
        <w:t xml:space="preserve">раз </w:t>
      </w:r>
      <w:r>
        <w:rPr>
          <w:rtl w:val="0"/>
          <w:lang w:val="en-US"/>
        </w:rPr>
        <w:t xml:space="preserve">-  </w:t>
      </w:r>
      <w:r>
        <w:rPr>
          <w:rtl w:val="0"/>
          <w:lang w:val="en-US"/>
        </w:rPr>
        <w:t>на максимальной скорости</w:t>
      </w:r>
      <w:r>
        <w:rPr>
          <w:rtl w:val="0"/>
          <w:lang w:val="en-US"/>
        </w:rPr>
        <w:t>)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 xml:space="preserve">Пауза между сериями </w:t>
      </w:r>
      <w:r>
        <w:rPr>
          <w:rtl w:val="0"/>
          <w:lang w:val="en-US"/>
        </w:rPr>
        <w:t xml:space="preserve">15 </w:t>
      </w:r>
      <w:r>
        <w:rPr>
          <w:rtl w:val="0"/>
          <w:lang w:val="en-US"/>
        </w:rPr>
        <w:t xml:space="preserve">секунд                                                                                                   Пауза между упражнениями </w:t>
      </w:r>
      <w:r>
        <w:rPr>
          <w:rtl w:val="0"/>
          <w:lang w:val="en-US"/>
        </w:rPr>
        <w:t xml:space="preserve">1 </w:t>
      </w:r>
      <w:r>
        <w:rPr>
          <w:rtl w:val="0"/>
          <w:lang w:val="en-US"/>
        </w:rPr>
        <w:t>минута</w:t>
      </w:r>
      <w:r>
        <w:rPr>
          <w:rtl w:val="0"/>
          <w:lang w:val="en-US"/>
        </w:rPr>
        <w:t xml:space="preserve">. </w:t>
      </w:r>
    </w:p>
    <w:p>
      <w:pPr>
        <w:pStyle w:val="Normal.0"/>
        <w:rPr>
          <w:rStyle w:val="Нет A"/>
          <w:lang w:val="en-US"/>
        </w:rPr>
      </w:pPr>
    </w:p>
    <w:p>
      <w:pPr>
        <w:pStyle w:val="Normal.0"/>
        <w:rPr>
          <w:u w:val="single"/>
          <w:lang w:val="en-US"/>
        </w:rPr>
      </w:pPr>
      <w:r>
        <w:rPr>
          <w:u w:val="single"/>
          <w:rtl w:val="0"/>
          <w:lang w:val="en-US"/>
        </w:rPr>
        <w:t>СФП</w:t>
      </w:r>
      <w:r>
        <w:rPr>
          <w:u w:val="single"/>
          <w:rtl w:val="0"/>
          <w:lang w:val="en-US"/>
        </w:rPr>
        <w:t xml:space="preserve">: </w:t>
      </w:r>
    </w:p>
    <w:p>
      <w:pPr>
        <w:pStyle w:val="Normal.0"/>
        <w:rPr>
          <w:u w:val="single"/>
          <w:lang w:val="en-US"/>
        </w:rPr>
      </w:pPr>
      <w:r>
        <w:rPr>
          <w:rtl w:val="0"/>
          <w:lang w:val="en-US"/>
        </w:rPr>
        <w:t xml:space="preserve">* </w:t>
      </w:r>
      <w:r>
        <w:rPr>
          <w:rtl w:val="0"/>
          <w:lang w:val="en-US"/>
        </w:rPr>
        <w:t xml:space="preserve">Перенос мячей </w:t>
      </w:r>
      <w:r>
        <w:rPr>
          <w:rtl w:val="0"/>
          <w:lang w:val="en-US"/>
        </w:rPr>
        <w:t xml:space="preserve">- 15 </w:t>
      </w:r>
      <w:r>
        <w:rPr>
          <w:rtl w:val="0"/>
          <w:lang w:val="en-US"/>
        </w:rPr>
        <w:t xml:space="preserve">штук </w:t>
      </w:r>
      <w:r>
        <w:rPr>
          <w:rtl w:val="0"/>
          <w:lang w:val="en-US"/>
        </w:rPr>
        <w:t xml:space="preserve">( </w:t>
      </w:r>
      <w:r>
        <w:rPr>
          <w:rtl w:val="0"/>
          <w:lang w:val="en-US"/>
        </w:rPr>
        <w:t xml:space="preserve">при отсутствии </w:t>
      </w:r>
      <w:r>
        <w:rPr>
          <w:rtl w:val="0"/>
          <w:lang w:val="en-US"/>
        </w:rPr>
        <w:t xml:space="preserve">15 </w:t>
      </w:r>
      <w:r>
        <w:rPr>
          <w:rtl w:val="0"/>
          <w:lang w:val="en-US"/>
        </w:rPr>
        <w:t>мячей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переносим мелкие игрушки</w:t>
      </w:r>
      <w:r>
        <w:rPr>
          <w:rtl w:val="0"/>
          <w:lang w:val="en-US"/>
        </w:rPr>
        <w:t xml:space="preserve">), </w:t>
      </w:r>
      <w:r>
        <w:rPr>
          <w:rtl w:val="0"/>
          <w:lang w:val="en-US"/>
        </w:rPr>
        <w:t xml:space="preserve">расстояние между коробками </w:t>
      </w:r>
      <w:r>
        <w:rPr>
          <w:rtl w:val="0"/>
          <w:lang w:val="en-US"/>
        </w:rPr>
        <w:t xml:space="preserve">2 </w:t>
      </w:r>
      <w:r>
        <w:rPr>
          <w:rtl w:val="0"/>
          <w:lang w:val="en-US"/>
        </w:rPr>
        <w:t>метра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передвижение приставным шагом на скорости</w:t>
      </w:r>
      <w:r>
        <w:rPr>
          <w:rtl w:val="0"/>
          <w:lang w:val="en-US"/>
        </w:rPr>
        <w:t xml:space="preserve">. </w:t>
      </w:r>
      <w:r>
        <w:rPr>
          <w:rtl w:val="0"/>
          <w:lang w:val="en-US"/>
        </w:rPr>
        <w:t>Обратите внимание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что предмет не должен быть брошен в коробку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 xml:space="preserve">а должен быть положен </w:t>
      </w:r>
      <w:r>
        <w:rPr>
          <w:rtl w:val="0"/>
          <w:lang w:val="en-US"/>
        </w:rPr>
        <w:t xml:space="preserve">- 4 </w:t>
      </w:r>
      <w:r>
        <w:rPr>
          <w:rtl w:val="0"/>
          <w:lang w:val="en-US"/>
        </w:rPr>
        <w:t>серии с паузой в две минуты</w:t>
      </w:r>
      <w:r>
        <w:rPr>
          <w:rtl w:val="0"/>
          <w:lang w:val="en-US"/>
        </w:rPr>
        <w:t xml:space="preserve">.    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 xml:space="preserve">* </w:t>
      </w:r>
      <w:r>
        <w:rPr>
          <w:rtl w:val="0"/>
          <w:lang w:val="en-US"/>
        </w:rPr>
        <w:t xml:space="preserve">Планка на локтях </w:t>
      </w:r>
      <w:r>
        <w:rPr>
          <w:rtl w:val="0"/>
          <w:lang w:val="en-US"/>
        </w:rPr>
        <w:t xml:space="preserve">- </w:t>
      </w:r>
      <w:r>
        <w:rPr>
          <w:rtl w:val="0"/>
          <w:lang w:val="en-US"/>
        </w:rPr>
        <w:t>на удержание</w:t>
      </w:r>
      <w:r>
        <w:rPr>
          <w:rtl w:val="0"/>
          <w:lang w:val="en-US"/>
        </w:rPr>
        <w:t xml:space="preserve">. 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>Следить за правильностью упражнения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туловище прямое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попу не поднимать</w:t>
      </w:r>
      <w:r>
        <w:rPr>
          <w:rtl w:val="0"/>
          <w:lang w:val="en-US"/>
        </w:rPr>
        <w:t xml:space="preserve">. </w:t>
      </w:r>
    </w:p>
    <w:p>
      <w:pPr>
        <w:pStyle w:val="Normal.0"/>
        <w:rPr>
          <w:u w:val="single"/>
          <w:lang w:val="en-US"/>
        </w:rPr>
      </w:pPr>
      <w:r>
        <w:rPr>
          <w:u w:val="single"/>
          <w:rtl w:val="0"/>
          <w:lang w:val="en-US"/>
        </w:rPr>
        <w:t>Упражнение на координационной лестнице</w:t>
      </w:r>
      <w:r>
        <w:rPr>
          <w:u w:val="single"/>
          <w:rtl w:val="0"/>
          <w:lang w:val="en-US"/>
        </w:rPr>
        <w:t xml:space="preserve">: 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>Пять упражнений из видеообразца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размещенного в группе мессенджере «Ватсап»</w:t>
      </w:r>
      <w:r>
        <w:rPr>
          <w:rtl w:val="0"/>
          <w:lang w:val="en-US"/>
        </w:rPr>
        <w:t>.</w:t>
      </w:r>
    </w:p>
    <w:p>
      <w:pPr>
        <w:pStyle w:val="Normal.0"/>
        <w:rPr>
          <w:rStyle w:val="Нет"/>
          <w:lang w:val="en-US"/>
        </w:rPr>
      </w:pPr>
      <w:r>
        <w:rPr>
          <w:rtl w:val="0"/>
          <w:lang w:val="en-US"/>
        </w:rPr>
        <w:t>Ссылка</w:t>
      </w:r>
      <w:r>
        <w:rPr>
          <w:rtl w:val="0"/>
          <w:lang w:val="en-US"/>
        </w:rPr>
        <w:t xml:space="preserve">: </w:t>
      </w:r>
      <w:r>
        <w:rPr>
          <w:rStyle w:val="Hyperlink.0"/>
          <w:outline w:val="0"/>
          <w:color w:val="0000ff"/>
          <w:u w:val="single" w:color="0000ff"/>
          <w:lang w:val="en-US"/>
          <w14:textFill>
            <w14:solidFill>
              <w14:srgbClr w14:val="0000FF"/>
            </w14:solidFill>
          </w14:textFill>
        </w:rPr>
        <w:fldChar w:fldCharType="begin" w:fldLock="0"/>
      </w:r>
      <w:r>
        <w:rPr>
          <w:rStyle w:val="Hyperlink.0"/>
          <w:outline w:val="0"/>
          <w:color w:val="0000ff"/>
          <w:u w:val="single" w:color="0000ff"/>
          <w:lang w:val="en-US"/>
          <w14:textFill>
            <w14:solidFill>
              <w14:srgbClr w14:val="0000FF"/>
            </w14:solidFill>
          </w14:textFill>
        </w:rPr>
        <w:instrText xml:space="preserve"> HYPERLINK "https://vk.com/away.php?utf=1&amp;to=https%2525253A%2525252F%2525252Fyoutu.be%2525252F3kMegnlSQlM"</w:instrText>
      </w:r>
      <w:r>
        <w:rPr>
          <w:rStyle w:val="Hyperlink.0"/>
          <w:outline w:val="0"/>
          <w:color w:val="0000ff"/>
          <w:u w:val="single" w:color="0000ff"/>
          <w:lang w:val="en-US"/>
          <w14:textFill>
            <w14:solidFill>
              <w14:srgbClr w14:val="0000FF"/>
            </w14:solidFill>
          </w14:textFill>
        </w:rPr>
        <w:fldChar w:fldCharType="separate" w:fldLock="0"/>
      </w:r>
      <w:r>
        <w:rPr>
          <w:rStyle w:val="Hyperlink.0"/>
          <w:outline w:val="0"/>
          <w:color w:val="0000ff"/>
          <w:u w:val="single" w:color="0000ff"/>
          <w:rtl w:val="0"/>
          <w:lang w:val="en-US"/>
          <w14:textFill>
            <w14:solidFill>
              <w14:srgbClr w14:val="0000FF"/>
            </w14:solidFill>
          </w14:textFill>
        </w:rPr>
        <w:t>https://vk.com/away.php?utf=1&amp;to=https%3A%2F%2Fyoutu.be%2F3kMegnlSQlM</w:t>
      </w:r>
      <w:r>
        <w:rPr>
          <w:lang w:val="en-US"/>
        </w:rPr>
        <w:fldChar w:fldCharType="end" w:fldLock="0"/>
      </w:r>
      <w:r>
        <w:rPr>
          <w:rStyle w:val="Нет"/>
          <w:rtl w:val="0"/>
          <w:lang w:val="en-US"/>
        </w:rPr>
        <w:t xml:space="preserve">  </w:t>
      </w:r>
    </w:p>
    <w:p>
      <w:pPr>
        <w:pStyle w:val="Normal.0"/>
        <w:rPr>
          <w:rStyle w:val="Нет"/>
          <w:lang w:val="en-US"/>
        </w:rPr>
      </w:pPr>
      <w:r>
        <w:rPr>
          <w:rStyle w:val="Нет"/>
          <w:rtl w:val="0"/>
          <w:lang w:val="en-US"/>
        </w:rPr>
        <w:t>Лесенка может быть нарисована мелом</w:t>
      </w:r>
      <w:r>
        <w:rPr>
          <w:rStyle w:val="Нет"/>
          <w:rtl w:val="0"/>
          <w:lang w:val="en-US"/>
        </w:rPr>
        <w:t xml:space="preserve">, </w:t>
      </w:r>
      <w:r>
        <w:rPr>
          <w:rStyle w:val="Нет"/>
          <w:rtl w:val="0"/>
          <w:lang w:val="en-US"/>
        </w:rPr>
        <w:t xml:space="preserve">выложена из подручных материалов </w:t>
      </w:r>
      <w:r>
        <w:rPr>
          <w:rStyle w:val="Нет"/>
          <w:rtl w:val="0"/>
          <w:lang w:val="en-US"/>
        </w:rPr>
        <w:t>(</w:t>
      </w:r>
      <w:r>
        <w:rPr>
          <w:rStyle w:val="Нет"/>
          <w:rtl w:val="0"/>
          <w:lang w:val="en-US"/>
        </w:rPr>
        <w:t>палочки</w:t>
      </w:r>
      <w:r>
        <w:rPr>
          <w:rStyle w:val="Нет"/>
          <w:rtl w:val="0"/>
          <w:lang w:val="en-US"/>
        </w:rPr>
        <w:t xml:space="preserve">, </w:t>
      </w:r>
      <w:r>
        <w:rPr>
          <w:rStyle w:val="Нет"/>
          <w:rtl w:val="0"/>
          <w:lang w:val="en-US"/>
        </w:rPr>
        <w:t>карандаши</w:t>
      </w:r>
      <w:r>
        <w:rPr>
          <w:rStyle w:val="Нет"/>
          <w:rtl w:val="0"/>
          <w:lang w:val="en-US"/>
        </w:rPr>
        <w:t xml:space="preserve">, </w:t>
      </w:r>
      <w:r>
        <w:rPr>
          <w:rStyle w:val="Нет"/>
          <w:rtl w:val="0"/>
          <w:lang w:val="en-US"/>
        </w:rPr>
        <w:t>шнурки и т</w:t>
      </w:r>
      <w:r>
        <w:rPr>
          <w:rStyle w:val="Нет"/>
          <w:rtl w:val="0"/>
          <w:lang w:val="en-US"/>
        </w:rPr>
        <w:t>.</w:t>
      </w:r>
      <w:r>
        <w:rPr>
          <w:rStyle w:val="Нет"/>
          <w:rtl w:val="0"/>
          <w:lang w:val="en-US"/>
        </w:rPr>
        <w:t>д</w:t>
      </w:r>
      <w:r>
        <w:rPr>
          <w:rStyle w:val="Нет"/>
          <w:rtl w:val="0"/>
          <w:lang w:val="en-US"/>
        </w:rPr>
        <w:t xml:space="preserve">.)  - </w:t>
      </w:r>
      <w:r>
        <w:rPr>
          <w:rStyle w:val="Нет"/>
          <w:rtl w:val="0"/>
          <w:lang w:val="en-US"/>
        </w:rPr>
        <w:t>фантазируйте</w:t>
      </w:r>
      <w:r>
        <w:rPr>
          <w:rStyle w:val="Нет"/>
          <w:rtl w:val="0"/>
          <w:lang w:val="en-US"/>
        </w:rPr>
        <w:t xml:space="preserve">! </w:t>
      </w:r>
    </w:p>
    <w:p>
      <w:pPr>
        <w:pStyle w:val="Normal.0"/>
        <w:numPr>
          <w:ilvl w:val="0"/>
          <w:numId w:val="6"/>
        </w:numPr>
        <w:bidi w:val="0"/>
        <w:ind w:right="0"/>
        <w:jc w:val="left"/>
        <w:rPr>
          <w:rtl w:val="0"/>
          <w:lang w:val="en-US"/>
        </w:rPr>
      </w:pPr>
      <w:r>
        <w:rPr>
          <w:rStyle w:val="Нет"/>
          <w:rtl w:val="0"/>
          <w:lang w:val="en-US"/>
        </w:rPr>
        <w:t xml:space="preserve">Упражнение на координацию </w:t>
      </w:r>
      <w:r>
        <w:rPr>
          <w:rStyle w:val="Hyperlink.0"/>
          <w:outline w:val="0"/>
          <w:color w:val="0000ff"/>
          <w:u w:val="single" w:color="0000ff"/>
          <w:lang w:val="en-US"/>
          <w14:textFill>
            <w14:solidFill>
              <w14:srgbClr w14:val="0000FF"/>
            </w14:solidFill>
          </w14:textFill>
        </w:rPr>
        <w:fldChar w:fldCharType="begin" w:fldLock="0"/>
      </w:r>
      <w:r>
        <w:rPr>
          <w:rStyle w:val="Hyperlink.0"/>
          <w:outline w:val="0"/>
          <w:color w:val="0000ff"/>
          <w:u w:val="single" w:color="0000ff"/>
          <w:lang w:val="en-US"/>
          <w14:textFill>
            <w14:solidFill>
              <w14:srgbClr w14:val="0000FF"/>
            </w14:solidFill>
          </w14:textFill>
        </w:rPr>
        <w:instrText xml:space="preserve"> HYPERLINK "https://vk.com/wall-72638784_3792"</w:instrText>
      </w:r>
      <w:r>
        <w:rPr>
          <w:rStyle w:val="Hyperlink.0"/>
          <w:outline w:val="0"/>
          <w:color w:val="0000ff"/>
          <w:u w:val="single" w:color="0000ff"/>
          <w:lang w:val="en-US"/>
          <w14:textFill>
            <w14:solidFill>
              <w14:srgbClr w14:val="0000FF"/>
            </w14:solidFill>
          </w14:textFill>
        </w:rPr>
        <w:fldChar w:fldCharType="separate" w:fldLock="0"/>
      </w:r>
      <w:r>
        <w:rPr>
          <w:rStyle w:val="Hyperlink.0"/>
          <w:outline w:val="0"/>
          <w:color w:val="0000ff"/>
          <w:u w:val="single" w:color="0000ff"/>
          <w:rtl w:val="0"/>
          <w:lang w:val="en-US"/>
          <w14:textFill>
            <w14:solidFill>
              <w14:srgbClr w14:val="0000FF"/>
            </w14:solidFill>
          </w14:textFill>
        </w:rPr>
        <w:t>https://vk.com/wall-72638784_3792</w:t>
      </w:r>
      <w:r>
        <w:rPr>
          <w:lang w:val="en-US"/>
        </w:rPr>
        <w:fldChar w:fldCharType="end" w:fldLock="0"/>
      </w:r>
      <w:r>
        <w:rPr>
          <w:rStyle w:val="Нет"/>
          <w:rtl w:val="0"/>
          <w:lang w:val="en-US"/>
        </w:rPr>
        <w:t xml:space="preserve"> по ссылке увлекательная игра для детей и взрослых</w:t>
      </w:r>
      <w:r>
        <w:rPr>
          <w:rStyle w:val="Нет"/>
          <w:rtl w:val="0"/>
          <w:lang w:val="en-US"/>
        </w:rPr>
        <w:t xml:space="preserve">, </w:t>
      </w:r>
      <w:r>
        <w:rPr>
          <w:rStyle w:val="Нет"/>
          <w:rtl w:val="0"/>
          <w:lang w:val="en-US"/>
        </w:rPr>
        <w:t>которая способствует развитию координации</w:t>
      </w:r>
      <w:r>
        <w:rPr>
          <w:rStyle w:val="Нет"/>
          <w:rtl w:val="0"/>
          <w:lang w:val="en-US"/>
        </w:rPr>
        <w:t xml:space="preserve">. </w:t>
      </w:r>
    </w:p>
    <w:p>
      <w:pPr>
        <w:pStyle w:val="Normal.0"/>
        <w:numPr>
          <w:ilvl w:val="0"/>
          <w:numId w:val="6"/>
        </w:numPr>
        <w:bidi w:val="0"/>
        <w:ind w:right="0"/>
        <w:jc w:val="left"/>
        <w:rPr>
          <w:rtl w:val="0"/>
          <w:lang w:val="en-US"/>
        </w:rPr>
      </w:pPr>
      <w:r>
        <w:rPr>
          <w:rStyle w:val="Нет"/>
          <w:rtl w:val="0"/>
          <w:lang w:val="en-US"/>
        </w:rPr>
        <w:t>Упражнение на равновесие</w:t>
      </w:r>
      <w:r>
        <w:rPr>
          <w:rStyle w:val="Нет"/>
          <w:rtl w:val="0"/>
          <w:lang w:val="en-US"/>
        </w:rPr>
        <w:t xml:space="preserve">: </w:t>
      </w:r>
      <w:r>
        <w:rPr>
          <w:rStyle w:val="Нет"/>
          <w:rtl w:val="0"/>
          <w:lang w:val="en-US"/>
        </w:rPr>
        <w:t xml:space="preserve">стойка на одной ноге в полуприсед с выносом свободной ноги вперед  </w:t>
      </w:r>
      <w:r>
        <w:rPr>
          <w:rStyle w:val="Нет"/>
          <w:rtl w:val="0"/>
          <w:lang w:val="en-US"/>
        </w:rPr>
        <w:t xml:space="preserve">- 3 </w:t>
      </w:r>
      <w:r>
        <w:rPr>
          <w:rStyle w:val="Нет"/>
          <w:rtl w:val="0"/>
          <w:lang w:val="en-US"/>
        </w:rPr>
        <w:t xml:space="preserve">серии по </w:t>
      </w:r>
      <w:r>
        <w:rPr>
          <w:rStyle w:val="Нет"/>
          <w:rtl w:val="0"/>
          <w:lang w:val="en-US"/>
        </w:rPr>
        <w:t xml:space="preserve">30 </w:t>
      </w:r>
      <w:r>
        <w:rPr>
          <w:rStyle w:val="Нет"/>
          <w:rtl w:val="0"/>
          <w:lang w:val="en-US"/>
        </w:rPr>
        <w:t xml:space="preserve">секунд на каждой ноге с паузой между сериями по </w:t>
      </w:r>
      <w:r>
        <w:rPr>
          <w:rStyle w:val="Нет"/>
          <w:rtl w:val="0"/>
          <w:lang w:val="en-US"/>
        </w:rPr>
        <w:t xml:space="preserve">30 </w:t>
      </w:r>
      <w:r>
        <w:rPr>
          <w:rStyle w:val="Нет"/>
          <w:rtl w:val="0"/>
          <w:lang w:val="en-US"/>
        </w:rPr>
        <w:t xml:space="preserve">секунд на каждой ноге с паузой между сериями </w:t>
      </w:r>
      <w:r>
        <w:rPr>
          <w:rStyle w:val="Нет"/>
          <w:rtl w:val="0"/>
          <w:lang w:val="en-US"/>
        </w:rPr>
        <w:t xml:space="preserve">30 </w:t>
      </w:r>
      <w:r>
        <w:rPr>
          <w:rStyle w:val="Нет"/>
          <w:rtl w:val="0"/>
          <w:lang w:val="en-US"/>
        </w:rPr>
        <w:t>секунд</w:t>
      </w:r>
      <w:r>
        <w:rPr>
          <w:rStyle w:val="Нет"/>
          <w:rtl w:val="0"/>
          <w:lang w:val="en-US"/>
        </w:rPr>
        <w:t xml:space="preserve">. </w:t>
      </w:r>
    </w:p>
    <w:p>
      <w:pPr>
        <w:pStyle w:val="Normal.0"/>
        <w:rPr>
          <w:rStyle w:val="Нет A"/>
          <w:lang w:val="en-US"/>
        </w:rPr>
      </w:pPr>
    </w:p>
    <w:p>
      <w:pPr>
        <w:pStyle w:val="Normal.0"/>
        <w:rPr>
          <w:rStyle w:val="Нет"/>
          <w:u w:val="single"/>
          <w:lang w:val="en-US"/>
        </w:rPr>
      </w:pPr>
      <w:r>
        <w:rPr>
          <w:rStyle w:val="Нет"/>
          <w:u w:val="single"/>
          <w:rtl w:val="0"/>
          <w:lang w:val="en-US"/>
        </w:rPr>
        <w:t>ОФП</w:t>
      </w:r>
      <w:r>
        <w:rPr>
          <w:rStyle w:val="Нет"/>
          <w:u w:val="single"/>
          <w:rtl w:val="0"/>
          <w:lang w:val="en-US"/>
        </w:rPr>
        <w:t>:</w:t>
      </w:r>
    </w:p>
    <w:p>
      <w:pPr>
        <w:pStyle w:val="Normal.0"/>
        <w:numPr>
          <w:ilvl w:val="0"/>
          <w:numId w:val="7"/>
        </w:numPr>
        <w:bidi w:val="0"/>
        <w:ind w:right="0"/>
        <w:jc w:val="left"/>
        <w:rPr>
          <w:rtl w:val="0"/>
          <w:lang w:val="en-US"/>
        </w:rPr>
      </w:pPr>
      <w:r>
        <w:rPr>
          <w:rStyle w:val="Нет"/>
          <w:rtl w:val="0"/>
          <w:lang w:val="en-US"/>
        </w:rPr>
        <w:t xml:space="preserve">   Бег в упоре</w:t>
      </w:r>
      <w:r>
        <w:rPr>
          <w:rStyle w:val="Нет"/>
          <w:rtl w:val="0"/>
          <w:lang w:val="en-US"/>
        </w:rPr>
        <w:t xml:space="preserve">, </w:t>
      </w:r>
      <w:r>
        <w:rPr>
          <w:rStyle w:val="Нет"/>
          <w:rtl w:val="0"/>
          <w:lang w:val="en-US"/>
        </w:rPr>
        <w:t xml:space="preserve">высоко поднимая колени </w:t>
      </w:r>
      <w:r>
        <w:rPr>
          <w:rStyle w:val="Нет"/>
          <w:rtl w:val="0"/>
          <w:lang w:val="en-US"/>
        </w:rPr>
        <w:t xml:space="preserve">- 4 </w:t>
      </w:r>
      <w:r>
        <w:rPr>
          <w:rStyle w:val="Нет"/>
          <w:rtl w:val="0"/>
          <w:lang w:val="en-US"/>
        </w:rPr>
        <w:t xml:space="preserve">серии по </w:t>
      </w:r>
      <w:r>
        <w:rPr>
          <w:rStyle w:val="Нет"/>
          <w:rtl w:val="0"/>
          <w:lang w:val="en-US"/>
        </w:rPr>
        <w:t xml:space="preserve">20 </w:t>
      </w:r>
      <w:r>
        <w:rPr>
          <w:rStyle w:val="Нет"/>
          <w:rtl w:val="0"/>
          <w:lang w:val="en-US"/>
        </w:rPr>
        <w:t>секунд</w:t>
      </w:r>
      <w:r>
        <w:rPr>
          <w:rStyle w:val="Нет"/>
          <w:rtl w:val="0"/>
          <w:lang w:val="en-US"/>
        </w:rPr>
        <w:t xml:space="preserve">, </w:t>
      </w:r>
      <w:r>
        <w:rPr>
          <w:rStyle w:val="Нет"/>
          <w:rtl w:val="0"/>
          <w:lang w:val="en-US"/>
        </w:rPr>
        <w:t xml:space="preserve">с паузой между сериями по </w:t>
      </w:r>
      <w:r>
        <w:rPr>
          <w:rStyle w:val="Нет"/>
          <w:rtl w:val="0"/>
          <w:lang w:val="en-US"/>
        </w:rPr>
        <w:t xml:space="preserve">15 </w:t>
      </w:r>
      <w:r>
        <w:rPr>
          <w:rStyle w:val="Нет"/>
          <w:rtl w:val="0"/>
          <w:lang w:val="en-US"/>
        </w:rPr>
        <w:t>секунд</w:t>
      </w:r>
      <w:r>
        <w:rPr>
          <w:rStyle w:val="Нет"/>
          <w:rtl w:val="0"/>
          <w:lang w:val="en-US"/>
        </w:rPr>
        <w:t xml:space="preserve">. </w:t>
      </w:r>
    </w:p>
    <w:p>
      <w:pPr>
        <w:pStyle w:val="Normal.0"/>
        <w:numPr>
          <w:ilvl w:val="0"/>
          <w:numId w:val="7"/>
        </w:numPr>
        <w:bidi w:val="0"/>
        <w:ind w:right="0"/>
        <w:jc w:val="left"/>
        <w:rPr>
          <w:rtl w:val="0"/>
          <w:lang w:val="en-US"/>
        </w:rPr>
      </w:pPr>
      <w:r>
        <w:rPr>
          <w:rStyle w:val="Нет"/>
          <w:rtl w:val="0"/>
          <w:lang w:val="en-US"/>
        </w:rPr>
        <w:t xml:space="preserve">Упор лёжа </w:t>
      </w:r>
      <w:r>
        <w:rPr>
          <w:rStyle w:val="Нет"/>
          <w:rtl w:val="0"/>
          <w:lang w:val="en-US"/>
        </w:rPr>
        <w:t xml:space="preserve">- </w:t>
      </w:r>
      <w:r>
        <w:rPr>
          <w:rStyle w:val="Нет"/>
          <w:rtl w:val="0"/>
          <w:lang w:val="en-US"/>
        </w:rPr>
        <w:t xml:space="preserve">упор присев без выпрыгивания </w:t>
      </w:r>
      <w:r>
        <w:rPr>
          <w:rStyle w:val="Нет"/>
          <w:rtl w:val="0"/>
          <w:lang w:val="en-US"/>
        </w:rPr>
        <w:t xml:space="preserve">- </w:t>
      </w:r>
      <w:r>
        <w:rPr>
          <w:rStyle w:val="Нет"/>
          <w:rtl w:val="0"/>
          <w:lang w:val="en-US"/>
        </w:rPr>
        <w:t xml:space="preserve">два подхода по </w:t>
      </w:r>
      <w:r>
        <w:rPr>
          <w:rStyle w:val="Нет"/>
          <w:rtl w:val="0"/>
          <w:lang w:val="en-US"/>
        </w:rPr>
        <w:t xml:space="preserve">30 </w:t>
      </w:r>
      <w:r>
        <w:rPr>
          <w:rStyle w:val="Нет"/>
          <w:rtl w:val="0"/>
          <w:lang w:val="en-US"/>
        </w:rPr>
        <w:t>раз</w:t>
      </w:r>
    </w:p>
    <w:p>
      <w:pPr>
        <w:pStyle w:val="Normal.0"/>
        <w:rPr>
          <w:rStyle w:val="Нет"/>
          <w:lang w:val="en-US"/>
        </w:rPr>
      </w:pPr>
      <w:r>
        <w:rPr>
          <w:rStyle w:val="Нет"/>
          <w:rtl w:val="0"/>
          <w:lang w:val="en-US"/>
        </w:rPr>
        <w:t xml:space="preserve">-    </w:t>
      </w:r>
      <w:r>
        <w:rPr>
          <w:rStyle w:val="Нет"/>
          <w:rtl w:val="0"/>
          <w:lang w:val="en-US"/>
        </w:rPr>
        <w:t xml:space="preserve">Поднимание туловище из положения лежа </w:t>
      </w:r>
      <w:r>
        <w:rPr>
          <w:rStyle w:val="Нет"/>
          <w:rtl w:val="0"/>
          <w:lang w:val="en-US"/>
        </w:rPr>
        <w:t xml:space="preserve">- </w:t>
      </w:r>
      <w:r>
        <w:rPr>
          <w:rStyle w:val="Нет"/>
          <w:rtl w:val="0"/>
          <w:lang w:val="en-US"/>
        </w:rPr>
        <w:t xml:space="preserve">два подхода по </w:t>
      </w:r>
      <w:r>
        <w:rPr>
          <w:rStyle w:val="Нет"/>
          <w:rtl w:val="0"/>
          <w:lang w:val="en-US"/>
        </w:rPr>
        <w:t xml:space="preserve">25 </w:t>
      </w:r>
      <w:r>
        <w:rPr>
          <w:rStyle w:val="Нет"/>
          <w:rtl w:val="0"/>
          <w:lang w:val="en-US"/>
        </w:rPr>
        <w:t>раз</w:t>
      </w:r>
    </w:p>
    <w:p>
      <w:pPr>
        <w:pStyle w:val="Normal.0"/>
        <w:rPr>
          <w:rStyle w:val="Нет"/>
          <w:lang w:val="en-US"/>
        </w:rPr>
      </w:pPr>
      <w:r>
        <w:rPr>
          <w:rStyle w:val="Нет"/>
          <w:rtl w:val="0"/>
          <w:lang w:val="en-US"/>
        </w:rPr>
        <w:t xml:space="preserve">-    </w:t>
      </w:r>
      <w:r>
        <w:rPr>
          <w:rStyle w:val="Нет"/>
          <w:rtl w:val="0"/>
          <w:lang w:val="en-US"/>
        </w:rPr>
        <w:t xml:space="preserve">Поднимание ног из положения лежа </w:t>
      </w:r>
      <w:r>
        <w:rPr>
          <w:rStyle w:val="Нет"/>
          <w:rtl w:val="0"/>
          <w:lang w:val="en-US"/>
        </w:rPr>
        <w:t xml:space="preserve">- </w:t>
      </w:r>
      <w:r>
        <w:rPr>
          <w:rStyle w:val="Нет"/>
          <w:rtl w:val="0"/>
          <w:lang w:val="en-US"/>
        </w:rPr>
        <w:t xml:space="preserve">два подхода по </w:t>
      </w:r>
      <w:r>
        <w:rPr>
          <w:rStyle w:val="Нет"/>
          <w:rtl w:val="0"/>
          <w:lang w:val="en-US"/>
        </w:rPr>
        <w:t xml:space="preserve">25 </w:t>
      </w:r>
      <w:r>
        <w:rPr>
          <w:rStyle w:val="Нет"/>
          <w:rtl w:val="0"/>
          <w:lang w:val="en-US"/>
        </w:rPr>
        <w:t xml:space="preserve">раз </w:t>
      </w:r>
    </w:p>
    <w:p>
      <w:pPr>
        <w:pStyle w:val="Normal.0"/>
        <w:rPr>
          <w:rStyle w:val="Нет"/>
          <w:lang w:val="en-US"/>
        </w:rPr>
      </w:pPr>
      <w:r>
        <w:rPr>
          <w:rStyle w:val="Нет"/>
          <w:rtl w:val="0"/>
          <w:lang w:val="en-US"/>
        </w:rPr>
        <w:t xml:space="preserve">-     </w:t>
      </w:r>
      <w:r>
        <w:rPr>
          <w:rStyle w:val="Нет"/>
          <w:rtl w:val="0"/>
          <w:lang w:val="en-US"/>
        </w:rPr>
        <w:t xml:space="preserve">Отжимание </w:t>
      </w:r>
      <w:r>
        <w:rPr>
          <w:rStyle w:val="Нет"/>
          <w:rtl w:val="0"/>
          <w:lang w:val="en-US"/>
        </w:rPr>
        <w:t xml:space="preserve">- </w:t>
      </w:r>
      <w:r>
        <w:rPr>
          <w:rStyle w:val="Нет"/>
          <w:rtl w:val="0"/>
          <w:lang w:val="en-US"/>
        </w:rPr>
        <w:t xml:space="preserve">два подхода по </w:t>
      </w:r>
      <w:r>
        <w:rPr>
          <w:rStyle w:val="Нет"/>
          <w:rtl w:val="0"/>
          <w:lang w:val="en-US"/>
        </w:rPr>
        <w:t xml:space="preserve">25 </w:t>
      </w:r>
      <w:r>
        <w:rPr>
          <w:rStyle w:val="Нет"/>
          <w:rtl w:val="0"/>
          <w:lang w:val="en-US"/>
        </w:rPr>
        <w:t>раз</w:t>
      </w:r>
    </w:p>
    <w:p>
      <w:pPr>
        <w:pStyle w:val="Normal.0"/>
        <w:numPr>
          <w:ilvl w:val="0"/>
          <w:numId w:val="7"/>
        </w:numPr>
        <w:bidi w:val="0"/>
        <w:ind w:right="0"/>
        <w:jc w:val="left"/>
        <w:rPr>
          <w:rtl w:val="0"/>
          <w:lang w:val="en-US"/>
        </w:rPr>
      </w:pPr>
      <w:r>
        <w:rPr>
          <w:rStyle w:val="Нет"/>
          <w:rtl w:val="0"/>
          <w:lang w:val="en-US"/>
        </w:rPr>
        <w:t xml:space="preserve">«Лодочка» </w:t>
      </w:r>
      <w:r>
        <w:rPr>
          <w:rStyle w:val="Нет"/>
          <w:rtl w:val="0"/>
          <w:lang w:val="en-US"/>
        </w:rPr>
        <w:t xml:space="preserve">- </w:t>
      </w:r>
      <w:r>
        <w:rPr>
          <w:rStyle w:val="Нет"/>
          <w:rtl w:val="0"/>
          <w:lang w:val="en-US"/>
        </w:rPr>
        <w:t xml:space="preserve">два подхода по </w:t>
      </w:r>
      <w:r>
        <w:rPr>
          <w:rStyle w:val="Нет"/>
          <w:rtl w:val="0"/>
          <w:lang w:val="en-US"/>
        </w:rPr>
        <w:t xml:space="preserve">25 </w:t>
      </w:r>
      <w:r>
        <w:rPr>
          <w:rStyle w:val="Нет"/>
          <w:rtl w:val="0"/>
          <w:lang w:val="en-US"/>
        </w:rPr>
        <w:t xml:space="preserve">секунд </w:t>
      </w:r>
    </w:p>
    <w:p>
      <w:pPr>
        <w:pStyle w:val="Normal.0"/>
        <w:rPr>
          <w:rStyle w:val="Нет"/>
          <w:u w:val="single"/>
          <w:lang w:val="en-US"/>
        </w:rPr>
      </w:pPr>
      <w:r>
        <w:rPr>
          <w:rStyle w:val="Нет"/>
          <w:u w:val="single"/>
          <w:rtl w:val="0"/>
          <w:lang w:val="en-US"/>
        </w:rPr>
        <w:t>Растяжка</w:t>
      </w:r>
      <w:r>
        <w:rPr>
          <w:rStyle w:val="Нет"/>
          <w:u w:val="single"/>
          <w:rtl w:val="0"/>
          <w:lang w:val="en-US"/>
        </w:rPr>
        <w:t>.</w:t>
      </w:r>
    </w:p>
    <w:p>
      <w:pPr>
        <w:pStyle w:val="Normal.0"/>
        <w:rPr>
          <w:rStyle w:val="Нет"/>
          <w:lang w:val="en-US"/>
        </w:rPr>
      </w:pPr>
      <w:r>
        <w:rPr>
          <w:rStyle w:val="Hyperlink.0"/>
          <w:outline w:val="0"/>
          <w:color w:val="0000ff"/>
          <w:u w:val="single" w:color="0000ff"/>
          <w:lang w:val="en-US"/>
          <w14:textFill>
            <w14:solidFill>
              <w14:srgbClr w14:val="0000FF"/>
            </w14:solidFill>
          </w14:textFill>
        </w:rPr>
        <w:fldChar w:fldCharType="begin" w:fldLock="0"/>
      </w:r>
      <w:r>
        <w:rPr>
          <w:rStyle w:val="Hyperlink.0"/>
          <w:outline w:val="0"/>
          <w:color w:val="0000ff"/>
          <w:u w:val="single" w:color="0000ff"/>
          <w:lang w:val="en-US"/>
          <w14:textFill>
            <w14:solidFill>
              <w14:srgbClr w14:val="0000FF"/>
            </w14:solidFill>
          </w14:textFill>
        </w:rPr>
        <w:instrText xml:space="preserve"> HYPERLINK "https://vk.com/away.php?utf=1&amp;to=https%2525253A%2525252F%2525252Fyoutu.be%2525252F7TvReZrFTF8"</w:instrText>
      </w:r>
      <w:r>
        <w:rPr>
          <w:rStyle w:val="Hyperlink.0"/>
          <w:outline w:val="0"/>
          <w:color w:val="0000ff"/>
          <w:u w:val="single" w:color="0000ff"/>
          <w:lang w:val="en-US"/>
          <w14:textFill>
            <w14:solidFill>
              <w14:srgbClr w14:val="0000FF"/>
            </w14:solidFill>
          </w14:textFill>
        </w:rPr>
        <w:fldChar w:fldCharType="separate" w:fldLock="0"/>
      </w:r>
      <w:r>
        <w:rPr>
          <w:rStyle w:val="Hyperlink.0"/>
          <w:outline w:val="0"/>
          <w:color w:val="0000ff"/>
          <w:u w:val="single" w:color="0000ff"/>
          <w:rtl w:val="0"/>
          <w:lang w:val="en-US"/>
          <w14:textFill>
            <w14:solidFill>
              <w14:srgbClr w14:val="0000FF"/>
            </w14:solidFill>
          </w14:textFill>
        </w:rPr>
        <w:t>https://vk.com/away.php?utf=1&amp;to=https%3A%2F%2Fyoutu.be%2F7TvReZrFTF8</w:t>
      </w:r>
      <w:r>
        <w:rPr>
          <w:lang w:val="en-US"/>
        </w:rPr>
        <w:fldChar w:fldCharType="end" w:fldLock="0"/>
      </w:r>
      <w:r>
        <w:rPr>
          <w:rStyle w:val="Нет"/>
          <w:rtl w:val="0"/>
          <w:lang w:val="en-US"/>
        </w:rPr>
        <w:t xml:space="preserve"> - </w:t>
      </w:r>
      <w:r>
        <w:rPr>
          <w:rStyle w:val="Нет"/>
          <w:rtl w:val="0"/>
          <w:lang w:val="en-US"/>
        </w:rPr>
        <w:t>ссылка на комплекс упражнений на растяжку</w:t>
      </w:r>
      <w:r>
        <w:rPr>
          <w:rStyle w:val="Нет"/>
          <w:rtl w:val="0"/>
          <w:lang w:val="en-US"/>
        </w:rPr>
        <w:t xml:space="preserve">. </w:t>
      </w:r>
    </w:p>
    <w:p>
      <w:pPr>
        <w:pStyle w:val="Normal.0"/>
        <w:rPr>
          <w:rStyle w:val="Нет A"/>
          <w:lang w:val="en-US"/>
        </w:rPr>
      </w:pPr>
    </w:p>
    <w:p>
      <w:pPr>
        <w:pStyle w:val="Normal.0"/>
        <w:rPr>
          <w:rStyle w:val="Нет A"/>
          <w:lang w:val="en-US"/>
        </w:rPr>
      </w:pPr>
    </w:p>
    <w:p>
      <w:pPr>
        <w:pStyle w:val="Normal.0"/>
        <w:rPr>
          <w:rStyle w:val="Нет A"/>
          <w:lang w:val="en-US"/>
        </w:rPr>
      </w:pPr>
    </w:p>
    <w:p>
      <w:pPr>
        <w:pStyle w:val="Normal.0"/>
      </w:pPr>
      <w:r>
        <w:rPr>
          <w:rStyle w:val="Нет"/>
          <w:rtl w:val="0"/>
          <w:lang w:val="en-US"/>
        </w:rPr>
        <w:t xml:space="preserve"> </w:t>
      </w:r>
    </w:p>
    <w:sectPr>
      <w:headerReference w:type="default" r:id="rId4"/>
      <w:footerReference w:type="default" r:id="rId5"/>
      <w:pgSz w:w="16840" w:h="11900" w:orient="landscape"/>
      <w:pgMar w:top="238" w:right="284" w:bottom="244" w:left="28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С числами"/>
  </w:abstractNum>
  <w:abstractNum w:abstractNumId="1">
    <w:multiLevelType w:val="hybridMultilevel"/>
    <w:styleLink w:val="С числами"/>
    <w:lvl w:ilvl="0">
      <w:start w:val="1"/>
      <w:numFmt w:val="decimal"/>
      <w:suff w:val="tab"/>
      <w:lvlText w:val="%1."/>
      <w:lvlJc w:val="left"/>
      <w:pPr>
        <w:ind w:left="4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12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20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36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44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2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60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68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Пункты"/>
  </w:abstractNum>
  <w:abstractNum w:abstractNumId="3">
    <w:multiLevelType w:val="hybridMultilevel"/>
    <w:styleLink w:val="Пункты"/>
    <w:lvl w:ilvl="0">
      <w:start w:val="1"/>
      <w:numFmt w:val="bullet"/>
      <w:suff w:val="tab"/>
      <w:lvlText w:val="-"/>
      <w:lvlJc w:val="left"/>
      <w:pPr>
        <w:ind w:left="3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9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15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21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27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33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39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45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51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Пункты.0"/>
  </w:abstractNum>
  <w:abstractNum w:abstractNumId="5">
    <w:multiLevelType w:val="hybridMultilevel"/>
    <w:styleLink w:val="Пункты.0"/>
    <w:lvl w:ilvl="0">
      <w:start w:val="1"/>
      <w:numFmt w:val="bullet"/>
      <w:suff w:val="tab"/>
      <w:lvlText w:val="*"/>
      <w:lvlJc w:val="left"/>
      <w:pPr>
        <w:ind w:left="3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*"/>
      <w:lvlJc w:val="left"/>
      <w:pPr>
        <w:ind w:left="9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*"/>
      <w:lvlJc w:val="left"/>
      <w:pPr>
        <w:ind w:left="15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*"/>
      <w:lvlJc w:val="left"/>
      <w:pPr>
        <w:ind w:left="21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*"/>
      <w:lvlJc w:val="left"/>
      <w:pPr>
        <w:ind w:left="27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*"/>
      <w:lvlJc w:val="left"/>
      <w:pPr>
        <w:ind w:left="33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*"/>
      <w:lvlJc w:val="left"/>
      <w:pPr>
        <w:ind w:left="39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*"/>
      <w:lvlJc w:val="left"/>
      <w:pPr>
        <w:ind w:left="45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*"/>
      <w:lvlJc w:val="left"/>
      <w:pPr>
        <w:ind w:left="51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2"/>
    <w:lvlOverride w:ilvl="0">
      <w:lvl w:ilvl="0">
        <w:start w:val="1"/>
        <w:numFmt w:val="bullet"/>
        <w:suff w:val="tab"/>
        <w:lvlText w:val="-"/>
        <w:lvlJc w:val="left"/>
        <w:pPr>
          <w:ind w:left="527" w:hanging="527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-"/>
        <w:lvlJc w:val="left"/>
        <w:pPr>
          <w:ind w:left="1127" w:hanging="527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-"/>
        <w:lvlJc w:val="left"/>
        <w:pPr>
          <w:ind w:left="1727" w:hanging="527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-"/>
        <w:lvlJc w:val="left"/>
        <w:pPr>
          <w:ind w:left="2327" w:hanging="527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-"/>
        <w:lvlJc w:val="left"/>
        <w:pPr>
          <w:ind w:left="2927" w:hanging="527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-"/>
        <w:lvlJc w:val="left"/>
        <w:pPr>
          <w:ind w:left="3527" w:hanging="527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-"/>
        <w:lvlJc w:val="left"/>
        <w:pPr>
          <w:ind w:left="4127" w:hanging="527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-"/>
        <w:lvlJc w:val="left"/>
        <w:pPr>
          <w:ind w:left="4727" w:hanging="527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-"/>
        <w:lvlJc w:val="left"/>
        <w:pPr>
          <w:ind w:left="5327" w:hanging="527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1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ы">
    <w:name w:val="Колонтитулы"/>
    <w:next w:val="Колонтитулы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40"/>
      <w:szCs w:val="40"/>
      <w:u w:val="none" w:color="000000"/>
      <w:vertAlign w:val="baseline"/>
      <w:lang w:val="ru-RU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Нет A">
    <w:name w:val="Нет A"/>
  </w:style>
  <w:style w:type="numbering" w:styleId="С числами">
    <w:name w:val="С числами"/>
    <w:pPr>
      <w:numPr>
        <w:numId w:val="1"/>
      </w:numPr>
    </w:pPr>
  </w:style>
  <w:style w:type="numbering" w:styleId="Пункты">
    <w:name w:val="Пункты"/>
    <w:pPr>
      <w:numPr>
        <w:numId w:val="3"/>
      </w:numPr>
    </w:pPr>
  </w:style>
  <w:style w:type="character" w:styleId="Нет">
    <w:name w:val="Нет"/>
  </w:style>
  <w:style w:type="character" w:styleId="Hyperlink.0">
    <w:name w:val="Hyperlink.0"/>
    <w:basedOn w:val="Нет"/>
    <w:next w:val="Hyperlink.0"/>
    <w:rPr>
      <w:outline w:val="0"/>
      <w:color w:val="0000ff"/>
      <w:u w:val="single" w:color="0000ff"/>
      <w:lang w:val="en-US"/>
      <w14:textFill>
        <w14:solidFill>
          <w14:srgbClr w14:val="0000FF"/>
        </w14:solidFill>
      </w14:textFill>
    </w:rPr>
  </w:style>
  <w:style w:type="numbering" w:styleId="Пункты.0">
    <w:name w:val="Пункты.0"/>
    <w:pPr>
      <w:numPr>
        <w:numId w:val="5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