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    План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конспект занятий для дистанционной тренировки 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>по настольному теннису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группа СС</w:t>
      </w:r>
      <w:r>
        <w:rPr>
          <w:rtl w:val="0"/>
          <w:lang w:val="en-US"/>
        </w:rPr>
        <w:t xml:space="preserve">1-3 (6 </w:t>
      </w:r>
      <w:r>
        <w:rPr>
          <w:rtl w:val="0"/>
          <w:lang w:val="en-US"/>
        </w:rPr>
        <w:t>часов</w:t>
      </w:r>
      <w:r>
        <w:rPr>
          <w:rtl w:val="0"/>
          <w:lang w:val="en-US"/>
        </w:rPr>
        <w:t>)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Занятия </w:t>
      </w:r>
      <w:r>
        <w:rPr>
          <w:rtl w:val="0"/>
          <w:lang w:val="en-US"/>
        </w:rPr>
        <w:t>11.04</w:t>
      </w:r>
      <w:r>
        <w:rPr>
          <w:rtl w:val="0"/>
          <w:lang w:val="en-US"/>
        </w:rPr>
        <w:t xml:space="preserve">        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         Тренер Хорошилова Елизавета Викторовна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lang w:val="en-US"/>
        </w:rPr>
      </w:pPr>
      <w:r>
        <w:rPr>
          <w:b w:val="1"/>
          <w:bCs w:val="1"/>
          <w:rtl w:val="0"/>
          <w:lang w:val="en-US"/>
        </w:rPr>
        <w:t>Оборудование</w:t>
      </w:r>
      <w:r>
        <w:rPr>
          <w:b w:val="1"/>
          <w:bCs w:val="1"/>
          <w:rtl w:val="0"/>
          <w:lang w:val="en-US"/>
        </w:rPr>
        <w:t>:</w:t>
      </w:r>
      <w:r>
        <w:rPr>
          <w:rtl w:val="0"/>
          <w:lang w:val="en-US"/>
        </w:rPr>
        <w:t xml:space="preserve"> ракетки для настольного тенниса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импортированная координационная лесенка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утяжеление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lang w:val="en-US"/>
        </w:rPr>
      </w:pPr>
      <w:r>
        <w:rPr>
          <w:b w:val="1"/>
          <w:bCs w:val="1"/>
          <w:rtl w:val="0"/>
          <w:lang w:val="en-US"/>
        </w:rPr>
        <w:t>Тема занятия</w:t>
      </w:r>
      <w:r>
        <w:rPr>
          <w:b w:val="1"/>
          <w:bCs w:val="1"/>
          <w:rtl w:val="0"/>
          <w:lang w:val="en-US"/>
        </w:rPr>
        <w:t xml:space="preserve">:  </w:t>
      </w:r>
      <w:r>
        <w:rPr>
          <w:rtl w:val="0"/>
          <w:lang w:val="en-US"/>
        </w:rPr>
        <w:t xml:space="preserve"> 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Поддержание физической формы воспитанников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Повторение и поддержание техники повторение основных элементов настольного тенниса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Прием и выполнение боковых подач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https://youtu.be/rxXjYMAczYs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Разминка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носках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пятках</w:t>
      </w:r>
      <w:r>
        <w:rPr>
          <w:rtl w:val="0"/>
          <w:lang w:val="en-US"/>
        </w:rPr>
        <w:t xml:space="preserve">, 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внутренней стороне стопы</w:t>
      </w:r>
      <w:r>
        <w:rPr>
          <w:rtl w:val="0"/>
          <w:lang w:val="en-US"/>
        </w:rPr>
        <w:t xml:space="preserve">, 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внешней стороне стопы</w:t>
      </w:r>
      <w:r>
        <w:rPr>
          <w:rtl w:val="0"/>
          <w:lang w:val="en-US"/>
        </w:rPr>
        <w:t xml:space="preserve">, 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     </w:t>
      </w:r>
      <w:r>
        <w:rPr>
          <w:rtl w:val="0"/>
          <w:lang w:val="en-US"/>
        </w:rPr>
        <w:t>С учетом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что упражнения выполнятся в домашних условиях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отрезок выполнения двигательного задания ограничен стандартной комнатой или коридором квартиры</w:t>
      </w:r>
      <w:r>
        <w:rPr>
          <w:rtl w:val="0"/>
          <w:lang w:val="en-US"/>
        </w:rPr>
        <w:t xml:space="preserve">.                      </w:t>
      </w:r>
      <w:r>
        <w:rPr>
          <w:u w:val="single"/>
          <w:rtl w:val="0"/>
          <w:lang w:val="en-US"/>
        </w:rPr>
        <w:t xml:space="preserve">Комплекс обще </w:t>
      </w:r>
      <w:r>
        <w:rPr>
          <w:u w:val="single"/>
          <w:rtl w:val="0"/>
          <w:lang w:val="en-US"/>
        </w:rPr>
        <w:t xml:space="preserve">- </w:t>
      </w:r>
      <w:r>
        <w:rPr>
          <w:u w:val="single"/>
          <w:rtl w:val="0"/>
          <w:lang w:val="en-US"/>
        </w:rPr>
        <w:t>развивающих упражнений на месте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Обычный разметочный комплекс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все упражнения выполняются в том же объёме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что и на тренировках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Имитационные упражнения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Желательно все упражнения выполнять перед зеркалом</w:t>
      </w:r>
      <w:r>
        <w:rPr>
          <w:rtl w:val="0"/>
          <w:lang w:val="en-US"/>
        </w:rPr>
        <w:t xml:space="preserve">. </w:t>
      </w:r>
      <w:r>
        <w:rPr>
          <w:rtl w:val="0"/>
          <w:lang w:val="en-US"/>
        </w:rPr>
        <w:t>Обратите внимание на правильность выполнения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движения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работа рук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корпуса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ног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>разворота корпуса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работа коленей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перенос центра тяжести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 xml:space="preserve">Работа с резинкой </w:t>
      </w:r>
      <w:r>
        <w:rPr>
          <w:u w:val="single"/>
          <w:rtl w:val="0"/>
          <w:lang w:val="en-US"/>
        </w:rPr>
        <w:t xml:space="preserve">( </w:t>
      </w:r>
      <w:r>
        <w:rPr>
          <w:u w:val="single"/>
          <w:rtl w:val="0"/>
          <w:lang w:val="en-US"/>
        </w:rPr>
        <w:t>ЖГУТ</w:t>
      </w:r>
      <w:r>
        <w:rPr>
          <w:u w:val="single"/>
          <w:rtl w:val="0"/>
          <w:lang w:val="en-US"/>
        </w:rPr>
        <w:t xml:space="preserve">):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накат справа 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повторов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накат слева </w:t>
      </w:r>
      <w:r>
        <w:rPr>
          <w:rtl w:val="0"/>
          <w:lang w:val="en-US"/>
        </w:rPr>
        <w:t xml:space="preserve">-  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>повторов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ru-RU"/>
        </w:rPr>
      </w:pPr>
      <w:r>
        <w:rPr>
          <w:rtl w:val="0"/>
          <w:lang w:val="ru-RU"/>
        </w:rPr>
        <w:t xml:space="preserve">подрезка справа  </w:t>
      </w:r>
      <w:r>
        <w:rPr>
          <w:rtl w:val="0"/>
          <w:lang w:val="ru-RU"/>
        </w:rPr>
        <w:t xml:space="preserve">-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повторов    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подрезка слева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повторов                                                                                                        Пауза между сериями </w:t>
      </w:r>
      <w:r>
        <w:rPr>
          <w:rtl w:val="0"/>
          <w:lang w:val="en-US"/>
        </w:rPr>
        <w:t xml:space="preserve">15 </w:t>
      </w:r>
      <w:r>
        <w:rPr>
          <w:rtl w:val="0"/>
          <w:lang w:val="en-US"/>
        </w:rPr>
        <w:t xml:space="preserve">секунд                                                                                                 Пауза между упражнениями </w:t>
      </w:r>
      <w:r>
        <w:rPr>
          <w:rtl w:val="0"/>
          <w:lang w:val="en-US"/>
        </w:rPr>
        <w:t xml:space="preserve">1 </w:t>
      </w:r>
      <w:r>
        <w:rPr>
          <w:rtl w:val="0"/>
          <w:lang w:val="en-US"/>
        </w:rPr>
        <w:t>минута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СФП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* </w:t>
      </w:r>
      <w:r>
        <w:rPr>
          <w:rtl w:val="0"/>
          <w:lang w:val="en-US"/>
        </w:rPr>
        <w:t xml:space="preserve">Разворот спиной к стене с передвижением </w:t>
      </w:r>
      <w:r>
        <w:rPr>
          <w:rtl w:val="0"/>
          <w:lang w:val="en-US"/>
        </w:rPr>
        <w:t xml:space="preserve">- 4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 xml:space="preserve">.                                              </w:t>
      </w:r>
      <w:r>
        <w:rPr>
          <w:rtl w:val="0"/>
          <w:lang w:val="en-US"/>
        </w:rPr>
        <w:t xml:space="preserve">Пауза между сериями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Стойка теннисиста </w:t>
      </w:r>
      <w:r>
        <w:rPr>
          <w:rtl w:val="0"/>
          <w:lang w:val="en-US"/>
        </w:rPr>
        <w:t xml:space="preserve">- 4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45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 xml:space="preserve">.                                                                                  </w:t>
      </w:r>
      <w:r>
        <w:rPr>
          <w:rtl w:val="0"/>
          <w:lang w:val="en-US"/>
        </w:rPr>
        <w:t xml:space="preserve">Пауза между сериями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«Стульчик»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45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 xml:space="preserve">.                                                                                            </w:t>
      </w:r>
      <w:r>
        <w:rPr>
          <w:rtl w:val="0"/>
          <w:lang w:val="en-US"/>
        </w:rPr>
        <w:t xml:space="preserve">Пауза между сериями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 xml:space="preserve">секунд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* </w:t>
      </w:r>
      <w:r>
        <w:rPr>
          <w:rtl w:val="0"/>
          <w:lang w:val="en-US"/>
        </w:rPr>
        <w:t xml:space="preserve">Планка на локтях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>на удержание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Следить за правильностью упражнения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туловище прямое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попу не поднимать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Упражнение на координационной лестнице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Пять упражнений из видеообразца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размещенного в группе мессенджере «Ватсап»</w:t>
      </w:r>
      <w:r>
        <w:rPr>
          <w:rtl w:val="0"/>
          <w:lang w:val="en-US"/>
        </w:rPr>
        <w:t>.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Лесенка может быть нарисована мелом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выложена из подручных материалов </w:t>
      </w:r>
      <w:r>
        <w:rPr>
          <w:rtl w:val="0"/>
          <w:lang w:val="en-US"/>
        </w:rPr>
        <w:t>(</w:t>
      </w:r>
      <w:r>
        <w:rPr>
          <w:rtl w:val="0"/>
          <w:lang w:val="en-US"/>
        </w:rPr>
        <w:t>палочки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карандаши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шнурки и т</w:t>
      </w:r>
      <w:r>
        <w:rPr>
          <w:rtl w:val="0"/>
          <w:lang w:val="en-US"/>
        </w:rPr>
        <w:t>.</w:t>
      </w:r>
      <w:r>
        <w:rPr>
          <w:rtl w:val="0"/>
          <w:lang w:val="en-US"/>
        </w:rPr>
        <w:t>д</w:t>
      </w:r>
      <w:r>
        <w:rPr>
          <w:rtl w:val="0"/>
          <w:lang w:val="en-US"/>
        </w:rPr>
        <w:t xml:space="preserve">.)  - </w:t>
      </w:r>
      <w:r>
        <w:rPr>
          <w:rtl w:val="0"/>
          <w:lang w:val="en-US"/>
        </w:rPr>
        <w:t>фантазируйте</w:t>
      </w:r>
      <w:r>
        <w:rPr>
          <w:rtl w:val="0"/>
          <w:lang w:val="en-US"/>
        </w:rPr>
        <w:t xml:space="preserve">!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ОФП</w:t>
      </w:r>
      <w:r>
        <w:rPr>
          <w:u w:val="single"/>
          <w:rtl w:val="0"/>
          <w:lang w:val="en-US"/>
        </w:rPr>
        <w:t>: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Поднимание туловище из положения лежа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>раз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   </w:t>
      </w:r>
      <w:r>
        <w:rPr>
          <w:rtl w:val="0"/>
          <w:lang w:val="en-US"/>
        </w:rPr>
        <w:t xml:space="preserve">Поднимание ног из положения лежа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 xml:space="preserve">раз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   </w:t>
      </w:r>
      <w:r>
        <w:rPr>
          <w:rtl w:val="0"/>
          <w:lang w:val="en-US"/>
        </w:rPr>
        <w:t xml:space="preserve">Отжимание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>раз</w:t>
      </w:r>
    </w:p>
    <w:p>
      <w:pPr>
        <w:pStyle w:val="Normal.0"/>
        <w:numPr>
          <w:ilvl w:val="0"/>
          <w:numId w:val="9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«Лодочка»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>раз</w:t>
      </w:r>
    </w:p>
    <w:p>
      <w:pPr>
        <w:pStyle w:val="Normal.0"/>
        <w:numPr>
          <w:ilvl w:val="0"/>
          <w:numId w:val="9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«Уголок»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45 </w:t>
      </w:r>
      <w:r>
        <w:rPr>
          <w:rtl w:val="0"/>
          <w:lang w:val="en-US"/>
        </w:rPr>
        <w:t xml:space="preserve">секунд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Растяжка</w:t>
      </w:r>
      <w:r>
        <w:rPr>
          <w:u w:val="single"/>
          <w:rtl w:val="0"/>
          <w:lang w:val="en-US"/>
        </w:rPr>
        <w:t>.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ОФП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Прыжки на скакалке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комплекс </w:t>
      </w:r>
      <w:r>
        <w:rPr>
          <w:rtl w:val="0"/>
          <w:lang w:val="en-US"/>
        </w:rPr>
        <w:t xml:space="preserve">400 (100 </w:t>
      </w:r>
      <w:r>
        <w:rPr>
          <w:rtl w:val="0"/>
          <w:lang w:val="en-US"/>
        </w:rPr>
        <w:t>двойных</w:t>
      </w:r>
      <w:r>
        <w:rPr>
          <w:rtl w:val="0"/>
          <w:lang w:val="en-US"/>
        </w:rPr>
        <w:t xml:space="preserve">, 100 - </w:t>
      </w:r>
      <w:r>
        <w:rPr>
          <w:rtl w:val="0"/>
          <w:lang w:val="en-US"/>
        </w:rPr>
        <w:t>крестно</w:t>
      </w:r>
      <w:r>
        <w:rPr>
          <w:rtl w:val="0"/>
          <w:lang w:val="en-US"/>
        </w:rPr>
        <w:t xml:space="preserve">, 100 - </w:t>
      </w:r>
      <w:r>
        <w:rPr>
          <w:rtl w:val="0"/>
          <w:lang w:val="en-US"/>
        </w:rPr>
        <w:t>назад</w:t>
      </w:r>
      <w:r>
        <w:rPr>
          <w:rtl w:val="0"/>
          <w:lang w:val="en-US"/>
        </w:rPr>
        <w:t xml:space="preserve">, 50 </w:t>
      </w:r>
      <w:r>
        <w:rPr>
          <w:rtl w:val="0"/>
          <w:lang w:val="en-US"/>
        </w:rPr>
        <w:t>на каждой ноге</w:t>
      </w:r>
      <w:r>
        <w:rPr>
          <w:rtl w:val="0"/>
          <w:lang w:val="en-US"/>
        </w:rPr>
        <w:t xml:space="preserve">)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Поднимание туловище из положения лежа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два подхода по </w:t>
      </w:r>
      <w:r>
        <w:rPr>
          <w:rtl w:val="0"/>
          <w:lang w:val="en-US"/>
        </w:rPr>
        <w:t xml:space="preserve">25 </w:t>
      </w:r>
      <w:r>
        <w:rPr>
          <w:rtl w:val="0"/>
          <w:lang w:val="en-US"/>
        </w:rPr>
        <w:t>раз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Поднимание ног из положения лежа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два подхода  по </w:t>
      </w:r>
      <w:r>
        <w:rPr>
          <w:rtl w:val="0"/>
          <w:lang w:val="en-US"/>
        </w:rPr>
        <w:t xml:space="preserve">25 </w:t>
      </w:r>
      <w:r>
        <w:rPr>
          <w:rtl w:val="0"/>
          <w:lang w:val="en-US"/>
        </w:rPr>
        <w:t xml:space="preserve">раз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Отжимание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два подхода по </w:t>
      </w:r>
      <w:r>
        <w:rPr>
          <w:rtl w:val="0"/>
          <w:lang w:val="en-US"/>
        </w:rPr>
        <w:t xml:space="preserve">25 </w:t>
      </w:r>
      <w:r>
        <w:rPr>
          <w:rtl w:val="0"/>
          <w:lang w:val="en-US"/>
        </w:rPr>
        <w:t>раз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Растяжка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rStyle w:val="Нет"/>
          <w:lang w:val="en-US"/>
        </w:rPr>
      </w:pP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instrText xml:space="preserve"> HYPERLINK "https://vk.com/away.php?utf=1&amp;to=https%2525253A%2525252F%2525252Fyoutu.be%2525252F7TvReZrFTF8"</w:instrText>
      </w:r>
      <w:r>
        <w:rPr>
          <w:rStyle w:val="Hyperlink.0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0"/>
          <w:outline w:val="0"/>
          <w:color w:val="0000ff"/>
          <w:u w:val="single" w:color="0000ff"/>
          <w:rtl w:val="0"/>
          <w:lang w:val="en-US"/>
          <w14:textFill>
            <w14:solidFill>
              <w14:srgbClr w14:val="0000FF"/>
            </w14:solidFill>
          </w14:textFill>
        </w:rPr>
        <w:t>https://vk.com/away.php?utf=1&amp;to=https%3A%2F%2Fyoutu.be%2F7TvReZrFTF8</w:t>
      </w:r>
      <w:r>
        <w:rPr>
          <w:lang w:val="en-US"/>
        </w:rPr>
        <w:fldChar w:fldCharType="end" w:fldLock="0"/>
      </w:r>
      <w:r>
        <w:rPr>
          <w:rStyle w:val="Нет"/>
          <w:rtl w:val="0"/>
          <w:lang w:val="en-US"/>
        </w:rPr>
        <w:t xml:space="preserve"> - </w:t>
      </w:r>
      <w:r>
        <w:rPr>
          <w:rStyle w:val="Нет"/>
          <w:rtl w:val="0"/>
          <w:lang w:val="en-US"/>
        </w:rPr>
        <w:t>ссылка на комплекс упражнений на растяжку</w:t>
      </w:r>
      <w:r>
        <w:rPr>
          <w:rStyle w:val="Нет"/>
          <w:rtl w:val="0"/>
          <w:lang w:val="en-US"/>
        </w:rPr>
        <w:t xml:space="preserve">.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 A"/>
          <w:lang w:val="en-US"/>
        </w:rPr>
      </w:pPr>
    </w:p>
    <w:p>
      <w:pPr>
        <w:pStyle w:val="Normal.0"/>
      </w:pPr>
      <w:r>
        <w:rPr>
          <w:rStyle w:val="Нет"/>
          <w:rtl w:val="0"/>
          <w:lang w:val="en-US"/>
        </w:rPr>
        <w:t xml:space="preserve"> </w:t>
      </w:r>
    </w:p>
    <w:sectPr>
      <w:headerReference w:type="default" r:id="rId4"/>
      <w:footerReference w:type="default" r:id="rId5"/>
      <w:pgSz w:w="16840" w:h="11900" w:orient="landscape"/>
      <w:pgMar w:top="238" w:right="284" w:bottom="244" w:left="28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С числами"/>
  </w:abstractNum>
  <w:abstractNum w:abstractNumId="1">
    <w:multiLevelType w:val="hybridMultilevel"/>
    <w:styleLink w:val="С числами"/>
    <w:lvl w:ilvl="0">
      <w:start w:val="1"/>
      <w:numFmt w:val="decimal"/>
      <w:suff w:val="tab"/>
      <w:lvlText w:val="%1."/>
      <w:lvlJc w:val="left"/>
      <w:pPr>
        <w:ind w:left="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2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6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6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С числами.0"/>
  </w:abstractNum>
  <w:abstractNum w:abstractNumId="3">
    <w:multiLevelType w:val="hybridMultilevel"/>
    <w:styleLink w:val="С числами.0"/>
    <w:lvl w:ilvl="0">
      <w:start w:val="1"/>
      <w:numFmt w:val="decimal"/>
      <w:suff w:val="tab"/>
      <w:lvlText w:val="%1."/>
      <w:lvlJc w:val="left"/>
      <w:pPr>
        <w:ind w:left="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2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6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6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Пункты"/>
  </w:abstractNum>
  <w:abstractNum w:abstractNumId="5">
    <w:multiLevelType w:val="hybridMultilevel"/>
    <w:styleLink w:val="Пункты"/>
    <w:lvl w:ilvl="0">
      <w:start w:val="1"/>
      <w:numFmt w:val="bullet"/>
      <w:suff w:val="tab"/>
      <w:lvlText w:val="-"/>
      <w:lvlJc w:val="left"/>
      <w:pPr>
        <w:ind w:left="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7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5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Пункты.0"/>
  </w:abstractNum>
  <w:abstractNum w:abstractNumId="7">
    <w:multiLevelType w:val="hybridMultilevel"/>
    <w:styleLink w:val="Пункты.0"/>
    <w:lvl w:ilvl="0">
      <w:start w:val="1"/>
      <w:numFmt w:val="bullet"/>
      <w:suff w:val="tab"/>
      <w:lvlText w:val="*"/>
      <w:lvlJc w:val="left"/>
      <w:pPr>
        <w:ind w:left="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*"/>
      <w:lvlJc w:val="left"/>
      <w:pPr>
        <w:ind w:left="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*"/>
      <w:lvlJc w:val="left"/>
      <w:pPr>
        <w:ind w:left="1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*"/>
      <w:lvlJc w:val="left"/>
      <w:pPr>
        <w:ind w:left="2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*"/>
      <w:lvlJc w:val="left"/>
      <w:pPr>
        <w:ind w:left="27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*"/>
      <w:lvlJc w:val="left"/>
      <w:pPr>
        <w:ind w:left="3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*"/>
      <w:lvlJc w:val="left"/>
      <w:pPr>
        <w:ind w:left="3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*"/>
      <w:lvlJc w:val="left"/>
      <w:pPr>
        <w:ind w:left="4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*"/>
      <w:lvlJc w:val="left"/>
      <w:pPr>
        <w:ind w:left="5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4"/>
    <w:lvlOverride w:ilvl="0">
      <w:lvl w:ilvl="0">
        <w:start w:val="1"/>
        <w:numFmt w:val="bullet"/>
        <w:suff w:val="tab"/>
        <w:lvlText w:val="-"/>
        <w:lvlJc w:val="left"/>
        <w:pPr>
          <w:ind w:left="5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11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ind w:left="17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ind w:left="23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ind w:left="29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ind w:left="35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ind w:left="41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ind w:left="47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ind w:left="53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 w:color="000000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Нет A">
    <w:name w:val="Нет A"/>
  </w:style>
  <w:style w:type="numbering" w:styleId="С числами">
    <w:name w:val="С числами"/>
    <w:pPr>
      <w:numPr>
        <w:numId w:val="1"/>
      </w:numPr>
    </w:pPr>
  </w:style>
  <w:style w:type="numbering" w:styleId="С числами.0">
    <w:name w:val="С числами.0"/>
    <w:pPr>
      <w:numPr>
        <w:numId w:val="3"/>
      </w:numPr>
    </w:pPr>
  </w:style>
  <w:style w:type="numbering" w:styleId="Пункты">
    <w:name w:val="Пункты"/>
    <w:pPr>
      <w:numPr>
        <w:numId w:val="5"/>
      </w:numPr>
    </w:pPr>
  </w:style>
  <w:style w:type="numbering" w:styleId="Пункты.0">
    <w:name w:val="Пункты.0"/>
    <w:pPr>
      <w:numPr>
        <w:numId w:val="7"/>
      </w:numPr>
    </w:p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outline w:val="0"/>
      <w:color w:val="0000ff"/>
      <w:u w:val="single" w:color="0000ff"/>
      <w:lang w:val="en-US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